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A2A" w:rsidRPr="00C32FA0" w:rsidRDefault="00475A2A" w:rsidP="00C32FA0">
      <w:pPr>
        <w:spacing w:line="360" w:lineRule="auto"/>
        <w:jc w:val="center"/>
        <w:rPr>
          <w:rFonts w:ascii="Arial" w:eastAsia="Adobe Heiti Std R" w:hAnsi="Arial" w:cs="Arial"/>
          <w:b/>
          <w:sz w:val="32"/>
          <w:szCs w:val="32"/>
          <w:u w:val="single"/>
        </w:rPr>
      </w:pPr>
      <w:r w:rsidRPr="00C32FA0">
        <w:rPr>
          <w:rFonts w:ascii="Arial" w:eastAsia="Adobe Heiti Std R" w:hAnsi="Arial" w:cs="Arial"/>
          <w:b/>
          <w:sz w:val="32"/>
          <w:szCs w:val="32"/>
          <w:u w:val="single"/>
        </w:rPr>
        <w:t>MEMORIAL DESCRITIVO</w:t>
      </w:r>
    </w:p>
    <w:p w:rsidR="00475A2A" w:rsidRPr="00C32FA0" w:rsidRDefault="00475A2A" w:rsidP="00C32FA0">
      <w:pPr>
        <w:spacing w:line="360" w:lineRule="auto"/>
        <w:jc w:val="both"/>
        <w:rPr>
          <w:rFonts w:ascii="Arial" w:eastAsia="Adobe Heiti Std R" w:hAnsi="Arial" w:cs="Arial"/>
          <w:sz w:val="20"/>
          <w:szCs w:val="20"/>
        </w:rPr>
      </w:pPr>
      <w:r w:rsidRPr="00C32FA0">
        <w:rPr>
          <w:rFonts w:ascii="Arial" w:eastAsia="Adobe Heiti Std R" w:hAnsi="Arial" w:cs="Arial"/>
          <w:sz w:val="20"/>
          <w:szCs w:val="20"/>
        </w:rPr>
        <w:t xml:space="preserve"> </w:t>
      </w:r>
    </w:p>
    <w:p w:rsidR="00EA0876" w:rsidRPr="00C32FA0" w:rsidRDefault="00475A2A" w:rsidP="00C32FA0">
      <w:pPr>
        <w:spacing w:line="360" w:lineRule="auto"/>
        <w:jc w:val="both"/>
        <w:rPr>
          <w:rFonts w:ascii="Arial" w:eastAsia="Adobe Heiti Std R" w:hAnsi="Arial" w:cs="Arial"/>
          <w:sz w:val="20"/>
          <w:szCs w:val="20"/>
        </w:rPr>
      </w:pPr>
      <w:r w:rsidRPr="00C32FA0">
        <w:rPr>
          <w:rFonts w:ascii="Arial" w:eastAsia="Adobe Heiti Std R" w:hAnsi="Arial" w:cs="Arial"/>
          <w:sz w:val="20"/>
          <w:szCs w:val="20"/>
        </w:rPr>
        <w:t xml:space="preserve"> PROPRIET</w:t>
      </w:r>
      <w:r w:rsidRPr="00C32FA0">
        <w:rPr>
          <w:rFonts w:ascii="Arial" w:eastAsia="MS Gothic" w:hAnsi="Arial" w:cs="Arial"/>
          <w:sz w:val="20"/>
          <w:szCs w:val="20"/>
        </w:rPr>
        <w:t>Á</w:t>
      </w:r>
      <w:r w:rsidRPr="00C32FA0">
        <w:rPr>
          <w:rFonts w:ascii="Arial" w:eastAsia="Adobe Heiti Std R" w:hAnsi="Arial" w:cs="Arial"/>
          <w:sz w:val="20"/>
          <w:szCs w:val="20"/>
        </w:rPr>
        <w:t>RIO</w:t>
      </w:r>
      <w:r w:rsidR="00C32FA0">
        <w:rPr>
          <w:rFonts w:ascii="Arial" w:eastAsia="Adobe Heiti Std R" w:hAnsi="Arial" w:cs="Arial"/>
          <w:sz w:val="20"/>
          <w:szCs w:val="20"/>
        </w:rPr>
        <w:t xml:space="preserve"> Prefeitura</w:t>
      </w:r>
      <w:r w:rsidRPr="00C32FA0">
        <w:rPr>
          <w:rFonts w:ascii="Arial" w:eastAsia="Adobe Heiti Std R" w:hAnsi="Arial" w:cs="Arial"/>
          <w:sz w:val="20"/>
          <w:szCs w:val="20"/>
        </w:rPr>
        <w:t xml:space="preserve"> Munic</w:t>
      </w:r>
      <w:r w:rsidR="00C32FA0">
        <w:rPr>
          <w:rFonts w:ascii="Arial" w:eastAsia="Adobe Heiti Std R" w:hAnsi="Arial" w:cs="Arial"/>
          <w:sz w:val="20"/>
          <w:szCs w:val="20"/>
        </w:rPr>
        <w:t>ipal</w:t>
      </w:r>
      <w:r w:rsidRPr="00C32FA0">
        <w:rPr>
          <w:rFonts w:ascii="Arial" w:eastAsia="Adobe Heiti Std R" w:hAnsi="Arial" w:cs="Arial"/>
          <w:sz w:val="20"/>
          <w:szCs w:val="20"/>
        </w:rPr>
        <w:t xml:space="preserve"> de </w:t>
      </w:r>
      <w:r w:rsidR="00EA0876" w:rsidRPr="00C32FA0">
        <w:rPr>
          <w:rFonts w:ascii="Arial" w:eastAsia="Adobe Heiti Std R" w:hAnsi="Arial" w:cs="Arial"/>
          <w:sz w:val="20"/>
          <w:szCs w:val="20"/>
        </w:rPr>
        <w:t>Papagaios</w:t>
      </w:r>
    </w:p>
    <w:p w:rsidR="00EA0876" w:rsidRPr="002F56CF" w:rsidRDefault="00475A2A" w:rsidP="00C32FA0">
      <w:pPr>
        <w:spacing w:line="360" w:lineRule="auto"/>
        <w:jc w:val="both"/>
        <w:rPr>
          <w:rFonts w:ascii="Arial" w:eastAsia="Adobe Heiti Std R" w:hAnsi="Arial" w:cs="Arial"/>
          <w:color w:val="FF0000"/>
          <w:sz w:val="20"/>
          <w:szCs w:val="20"/>
        </w:rPr>
      </w:pPr>
      <w:r w:rsidRPr="00C32FA0">
        <w:rPr>
          <w:rFonts w:ascii="Arial" w:eastAsia="Adobe Heiti Std R" w:hAnsi="Arial" w:cs="Arial"/>
          <w:sz w:val="20"/>
          <w:szCs w:val="20"/>
        </w:rPr>
        <w:t>OBRA</w:t>
      </w:r>
      <w:r w:rsidR="00952080" w:rsidRPr="00C32FA0">
        <w:rPr>
          <w:rFonts w:ascii="Arial" w:eastAsia="Adobe Heiti Std R" w:hAnsi="Arial" w:cs="Arial"/>
          <w:sz w:val="20"/>
          <w:szCs w:val="20"/>
        </w:rPr>
        <w:t xml:space="preserve">: </w:t>
      </w:r>
      <w:r w:rsidR="007707B0">
        <w:rPr>
          <w:rFonts w:ascii="Arial" w:eastAsia="Adobe Heiti Std R" w:hAnsi="Arial" w:cs="Arial"/>
          <w:sz w:val="20"/>
          <w:szCs w:val="20"/>
        </w:rPr>
        <w:t xml:space="preserve">CONSTRUÇÃO DE PRAÇAS </w:t>
      </w:r>
    </w:p>
    <w:p w:rsidR="00EE6618" w:rsidRPr="00C32FA0" w:rsidRDefault="00475A2A" w:rsidP="00C32FA0">
      <w:pPr>
        <w:spacing w:line="360" w:lineRule="auto"/>
        <w:jc w:val="both"/>
        <w:rPr>
          <w:rFonts w:ascii="Arial" w:eastAsia="Adobe Heiti Std R" w:hAnsi="Arial" w:cs="Arial"/>
          <w:bCs/>
          <w:sz w:val="20"/>
          <w:szCs w:val="20"/>
          <w:lang w:eastAsia="pt-BR"/>
        </w:rPr>
      </w:pPr>
      <w:r w:rsidRPr="00C32FA0">
        <w:rPr>
          <w:rFonts w:ascii="Arial" w:eastAsia="Adobe Heiti Std R" w:hAnsi="Arial" w:cs="Arial"/>
          <w:sz w:val="20"/>
          <w:szCs w:val="20"/>
        </w:rPr>
        <w:t xml:space="preserve"> LOCAL</w:t>
      </w:r>
      <w:r w:rsidR="00952080" w:rsidRPr="00C32FA0">
        <w:rPr>
          <w:rFonts w:ascii="Arial" w:eastAsia="Adobe Heiti Std R" w:hAnsi="Arial" w:cs="Arial"/>
          <w:sz w:val="20"/>
          <w:szCs w:val="20"/>
        </w:rPr>
        <w:t>:</w:t>
      </w:r>
      <w:r w:rsidRPr="00C32FA0">
        <w:rPr>
          <w:rFonts w:ascii="Arial" w:eastAsia="Adobe Heiti Std R" w:hAnsi="Arial" w:cs="Arial"/>
          <w:sz w:val="20"/>
          <w:szCs w:val="20"/>
        </w:rPr>
        <w:t xml:space="preserve"> </w:t>
      </w:r>
      <w:r w:rsidR="00AC102E">
        <w:rPr>
          <w:rFonts w:ascii="Arial" w:eastAsia="Adobe Heiti Std R" w:hAnsi="Arial" w:cs="Arial"/>
          <w:sz w:val="20"/>
          <w:szCs w:val="20"/>
        </w:rPr>
        <w:t>RUA</w:t>
      </w:r>
      <w:bookmarkStart w:id="0" w:name="_GoBack"/>
      <w:bookmarkEnd w:id="0"/>
      <w:r w:rsidR="007707B0">
        <w:rPr>
          <w:rFonts w:ascii="Arial" w:eastAsia="Adobe Heiti Std R" w:hAnsi="Arial" w:cs="Arial"/>
          <w:sz w:val="20"/>
          <w:szCs w:val="20"/>
        </w:rPr>
        <w:t xml:space="preserve"> ANTONIO LIMA BAIRRO BELA VISTA </w:t>
      </w:r>
      <w:r w:rsidR="00EE6618" w:rsidRPr="00C32FA0">
        <w:rPr>
          <w:rFonts w:ascii="Arial" w:eastAsia="Adobe Heiti Std R" w:hAnsi="Arial" w:cs="Arial"/>
          <w:sz w:val="20"/>
          <w:szCs w:val="20"/>
        </w:rPr>
        <w:t xml:space="preserve"> PAPAGAIOS MG</w:t>
      </w:r>
    </w:p>
    <w:p w:rsidR="00475A2A" w:rsidRPr="00C32FA0" w:rsidRDefault="00475A2A" w:rsidP="00C32FA0">
      <w:pPr>
        <w:spacing w:line="360" w:lineRule="auto"/>
        <w:jc w:val="both"/>
        <w:rPr>
          <w:rFonts w:ascii="Arial" w:eastAsia="Adobe Heiti Std R" w:hAnsi="Arial" w:cs="Arial"/>
          <w:sz w:val="20"/>
          <w:szCs w:val="20"/>
        </w:rPr>
      </w:pPr>
      <w:r w:rsidRPr="00C32FA0">
        <w:rPr>
          <w:rFonts w:ascii="Arial" w:eastAsia="Adobe Heiti Std R" w:hAnsi="Arial" w:cs="Arial"/>
          <w:sz w:val="20"/>
          <w:szCs w:val="20"/>
        </w:rPr>
        <w:t>O presente memorial descritivo tem por finalidade estabelecer e descrever as especifica</w:t>
      </w:r>
      <w:r w:rsidRPr="00C32FA0">
        <w:rPr>
          <w:rFonts w:ascii="Arial" w:eastAsia="MS Gothic" w:hAnsi="Arial" w:cs="Arial"/>
          <w:sz w:val="20"/>
          <w:szCs w:val="20"/>
        </w:rPr>
        <w:t>çõ</w:t>
      </w:r>
      <w:r w:rsidRPr="00C32FA0">
        <w:rPr>
          <w:rFonts w:ascii="Arial" w:eastAsia="Adobe Heiti Std R" w:hAnsi="Arial" w:cs="Arial"/>
          <w:sz w:val="20"/>
          <w:szCs w:val="20"/>
        </w:rPr>
        <w:t>es técnicas e servi</w:t>
      </w:r>
      <w:r w:rsidRPr="00C32FA0">
        <w:rPr>
          <w:rFonts w:ascii="Arial" w:eastAsia="MS Gothic" w:hAnsi="Arial" w:cs="Arial"/>
          <w:sz w:val="20"/>
          <w:szCs w:val="20"/>
        </w:rPr>
        <w:t>ç</w:t>
      </w:r>
      <w:r w:rsidRPr="00C32FA0">
        <w:rPr>
          <w:rFonts w:ascii="Arial" w:eastAsia="Adobe Heiti Std R" w:hAnsi="Arial" w:cs="Arial"/>
          <w:sz w:val="20"/>
          <w:szCs w:val="20"/>
        </w:rPr>
        <w:t xml:space="preserve">os e dados gerais para a Reforma da </w:t>
      </w:r>
      <w:r w:rsidR="00952080" w:rsidRPr="00C32FA0">
        <w:rPr>
          <w:rFonts w:ascii="Arial" w:eastAsia="Adobe Heiti Std R" w:hAnsi="Arial" w:cs="Arial"/>
          <w:sz w:val="20"/>
          <w:szCs w:val="20"/>
        </w:rPr>
        <w:t>Pra</w:t>
      </w:r>
      <w:r w:rsidR="00952080" w:rsidRPr="00C32FA0">
        <w:rPr>
          <w:rFonts w:ascii="Arial" w:eastAsia="MS Gothic" w:hAnsi="Arial" w:cs="Arial"/>
          <w:sz w:val="20"/>
          <w:szCs w:val="20"/>
        </w:rPr>
        <w:t>ç</w:t>
      </w:r>
      <w:r w:rsidR="00952080" w:rsidRPr="00C32FA0">
        <w:rPr>
          <w:rFonts w:ascii="Arial" w:eastAsia="Adobe Heiti Std R" w:hAnsi="Arial" w:cs="Arial"/>
          <w:sz w:val="20"/>
          <w:szCs w:val="20"/>
        </w:rPr>
        <w:t>a.</w:t>
      </w:r>
      <w:r w:rsidRPr="00C32FA0">
        <w:rPr>
          <w:rFonts w:ascii="Arial" w:eastAsia="Adobe Heiti Std R" w:hAnsi="Arial" w:cs="Arial"/>
          <w:sz w:val="20"/>
          <w:szCs w:val="20"/>
        </w:rPr>
        <w:t xml:space="preserve"> </w:t>
      </w:r>
    </w:p>
    <w:p w:rsidR="00475A2A" w:rsidRPr="00C32FA0" w:rsidRDefault="00475A2A" w:rsidP="00C32FA0">
      <w:pPr>
        <w:spacing w:line="360" w:lineRule="auto"/>
        <w:jc w:val="both"/>
        <w:rPr>
          <w:rFonts w:ascii="Arial" w:eastAsia="Adobe Heiti Std R" w:hAnsi="Arial" w:cs="Arial"/>
          <w:sz w:val="20"/>
          <w:szCs w:val="20"/>
        </w:rPr>
      </w:pPr>
      <w:r w:rsidRPr="00C32FA0">
        <w:rPr>
          <w:rFonts w:ascii="Arial" w:eastAsia="Adobe Heiti Std R" w:hAnsi="Arial" w:cs="Arial"/>
          <w:sz w:val="20"/>
          <w:szCs w:val="20"/>
        </w:rPr>
        <w:t xml:space="preserve">  Servi</w:t>
      </w:r>
      <w:r w:rsidRPr="00C32FA0">
        <w:rPr>
          <w:rFonts w:ascii="Arial" w:eastAsia="MS Gothic" w:hAnsi="Arial" w:cs="Arial"/>
          <w:sz w:val="20"/>
          <w:szCs w:val="20"/>
        </w:rPr>
        <w:t>ç</w:t>
      </w:r>
      <w:r w:rsidRPr="00C32FA0">
        <w:rPr>
          <w:rFonts w:ascii="Arial" w:eastAsia="Adobe Heiti Std R" w:hAnsi="Arial" w:cs="Arial"/>
          <w:sz w:val="20"/>
          <w:szCs w:val="20"/>
        </w:rPr>
        <w:t xml:space="preserve">os a serem executados: </w:t>
      </w:r>
    </w:p>
    <w:p w:rsidR="00475A2A" w:rsidRPr="00C32FA0" w:rsidRDefault="00475A2A" w:rsidP="00C32FA0">
      <w:pPr>
        <w:spacing w:line="360" w:lineRule="auto"/>
        <w:jc w:val="both"/>
        <w:rPr>
          <w:rFonts w:ascii="Arial" w:eastAsia="Adobe Heiti Std R" w:hAnsi="Arial" w:cs="Arial"/>
          <w:b/>
          <w:sz w:val="24"/>
          <w:szCs w:val="24"/>
        </w:rPr>
      </w:pPr>
      <w:r w:rsidRPr="00C32FA0">
        <w:rPr>
          <w:rFonts w:ascii="Arial" w:eastAsia="Adobe Heiti Std R" w:hAnsi="Arial" w:cs="Arial"/>
          <w:b/>
          <w:sz w:val="24"/>
          <w:szCs w:val="24"/>
        </w:rPr>
        <w:t xml:space="preserve"> 1.</w:t>
      </w:r>
      <w:r w:rsidR="004B7C2C" w:rsidRPr="00C32FA0">
        <w:rPr>
          <w:rFonts w:ascii="Arial" w:eastAsia="Adobe Heiti Std R" w:hAnsi="Arial" w:cs="Arial"/>
          <w:b/>
          <w:sz w:val="24"/>
          <w:szCs w:val="24"/>
        </w:rPr>
        <w:t>0</w:t>
      </w:r>
      <w:r w:rsidRPr="00C32FA0">
        <w:rPr>
          <w:rFonts w:ascii="Arial" w:eastAsia="Adobe Heiti Std R" w:hAnsi="Arial" w:cs="Arial"/>
          <w:b/>
          <w:sz w:val="24"/>
          <w:szCs w:val="24"/>
        </w:rPr>
        <w:t xml:space="preserve"> SERVI</w:t>
      </w:r>
      <w:r w:rsidRPr="00C32FA0">
        <w:rPr>
          <w:rFonts w:ascii="Arial" w:eastAsia="MS Gothic" w:hAnsi="Arial" w:cs="Arial"/>
          <w:b/>
          <w:sz w:val="24"/>
          <w:szCs w:val="24"/>
        </w:rPr>
        <w:t>Ç</w:t>
      </w:r>
      <w:r w:rsidRPr="00C32FA0">
        <w:rPr>
          <w:rFonts w:ascii="Arial" w:eastAsia="Adobe Heiti Std R" w:hAnsi="Arial" w:cs="Arial"/>
          <w:b/>
          <w:sz w:val="24"/>
          <w:szCs w:val="24"/>
        </w:rPr>
        <w:t xml:space="preserve">OS PRELIMINARES </w:t>
      </w:r>
    </w:p>
    <w:p w:rsidR="007707B0" w:rsidRDefault="007707B0" w:rsidP="00C32FA0">
      <w:pPr>
        <w:spacing w:line="360" w:lineRule="auto"/>
        <w:jc w:val="both"/>
        <w:rPr>
          <w:rFonts w:ascii="Arial" w:eastAsia="Adobe Heiti Std R" w:hAnsi="Arial" w:cs="Arial"/>
          <w:sz w:val="20"/>
          <w:szCs w:val="20"/>
        </w:rPr>
      </w:pPr>
      <w:r>
        <w:rPr>
          <w:rFonts w:ascii="Arial" w:eastAsia="Adobe Heiti Std R" w:hAnsi="Arial" w:cs="Arial"/>
          <w:sz w:val="20"/>
          <w:szCs w:val="20"/>
        </w:rPr>
        <w:t>1.1</w:t>
      </w:r>
      <w:r w:rsidR="00475A2A" w:rsidRPr="00C32FA0">
        <w:rPr>
          <w:rFonts w:ascii="Arial" w:eastAsia="Adobe Heiti Std R" w:hAnsi="Arial" w:cs="Arial"/>
          <w:sz w:val="20"/>
          <w:szCs w:val="20"/>
        </w:rPr>
        <w:t xml:space="preserve"> A placa da obra deverá possuir dimens</w:t>
      </w:r>
      <w:r w:rsidR="00475A2A" w:rsidRPr="00C32FA0">
        <w:rPr>
          <w:rFonts w:ascii="Arial" w:eastAsia="MS Gothic" w:hAnsi="Arial" w:cs="Arial"/>
          <w:sz w:val="20"/>
          <w:szCs w:val="20"/>
        </w:rPr>
        <w:t>õ</w:t>
      </w:r>
      <w:r w:rsidR="00475A2A" w:rsidRPr="00C32FA0">
        <w:rPr>
          <w:rFonts w:ascii="Arial" w:eastAsia="Adobe Heiti Std R" w:hAnsi="Arial" w:cs="Arial"/>
          <w:sz w:val="20"/>
          <w:szCs w:val="20"/>
        </w:rPr>
        <w:t xml:space="preserve">es de </w:t>
      </w:r>
      <w:r>
        <w:rPr>
          <w:rFonts w:ascii="Arial" w:eastAsia="Adobe Heiti Std R" w:hAnsi="Arial" w:cs="Arial"/>
          <w:sz w:val="20"/>
          <w:szCs w:val="20"/>
        </w:rPr>
        <w:t>1,20</w:t>
      </w:r>
      <w:proofErr w:type="gramStart"/>
      <w:r>
        <w:rPr>
          <w:rFonts w:ascii="Arial" w:eastAsia="Adobe Heiti Std R" w:hAnsi="Arial" w:cs="Arial"/>
          <w:sz w:val="20"/>
          <w:szCs w:val="20"/>
        </w:rPr>
        <w:t>X1,</w:t>
      </w:r>
      <w:proofErr w:type="gramEnd"/>
      <w:r>
        <w:rPr>
          <w:rFonts w:ascii="Arial" w:eastAsia="Adobe Heiti Std R" w:hAnsi="Arial" w:cs="Arial"/>
          <w:sz w:val="20"/>
          <w:szCs w:val="20"/>
        </w:rPr>
        <w:t>5=1,8</w:t>
      </w:r>
      <w:r w:rsidR="00475A2A" w:rsidRPr="00C32FA0">
        <w:rPr>
          <w:rFonts w:ascii="Arial" w:eastAsia="Adobe Heiti Std R" w:hAnsi="Arial" w:cs="Arial"/>
          <w:sz w:val="20"/>
          <w:szCs w:val="20"/>
        </w:rPr>
        <w:t xml:space="preserve"> m</w:t>
      </w:r>
      <w:r w:rsidR="00475A2A" w:rsidRPr="00C32FA0">
        <w:rPr>
          <w:rFonts w:ascii="Arial" w:eastAsia="MS Gothic" w:hAnsi="Arial" w:cs="Arial"/>
          <w:sz w:val="20"/>
          <w:szCs w:val="20"/>
        </w:rPr>
        <w:t>²</w:t>
      </w:r>
      <w:r w:rsidR="00475A2A" w:rsidRPr="00C32FA0">
        <w:rPr>
          <w:rFonts w:ascii="Arial" w:eastAsia="Adobe Heiti Std R" w:hAnsi="Arial" w:cs="Arial"/>
          <w:sz w:val="20"/>
          <w:szCs w:val="20"/>
        </w:rPr>
        <w:t>, seguindo o modelo da Secretaria de Planejamento e Desenvolvimento Regional, e deverá ser instalada em local visível e lá permanecerá por todo o período de execu</w:t>
      </w:r>
      <w:r w:rsidR="00475A2A" w:rsidRPr="00C32FA0">
        <w:rPr>
          <w:rFonts w:ascii="Arial" w:eastAsia="MS Gothic" w:hAnsi="Arial" w:cs="Arial"/>
          <w:sz w:val="20"/>
          <w:szCs w:val="20"/>
        </w:rPr>
        <w:t>çã</w:t>
      </w:r>
      <w:r w:rsidR="00475A2A" w:rsidRPr="00C32FA0">
        <w:rPr>
          <w:rFonts w:ascii="Arial" w:eastAsia="Adobe Heiti Std R" w:hAnsi="Arial" w:cs="Arial"/>
          <w:sz w:val="20"/>
          <w:szCs w:val="20"/>
        </w:rPr>
        <w:t>o da obra, do início até a conclus</w:t>
      </w:r>
      <w:r w:rsidR="00475A2A" w:rsidRPr="00C32FA0">
        <w:rPr>
          <w:rFonts w:ascii="Arial" w:eastAsia="MS Gothic" w:hAnsi="Arial" w:cs="Arial"/>
          <w:sz w:val="20"/>
          <w:szCs w:val="20"/>
        </w:rPr>
        <w:t>ã</w:t>
      </w:r>
      <w:r w:rsidR="00475A2A" w:rsidRPr="00C32FA0">
        <w:rPr>
          <w:rFonts w:ascii="Arial" w:eastAsia="Adobe Heiti Std R" w:hAnsi="Arial" w:cs="Arial"/>
          <w:sz w:val="20"/>
          <w:szCs w:val="20"/>
        </w:rPr>
        <w:t xml:space="preserve">o. O executante procederá </w:t>
      </w:r>
      <w:proofErr w:type="gramStart"/>
      <w:r w:rsidR="00475A2A" w:rsidRPr="00C32FA0">
        <w:rPr>
          <w:rFonts w:ascii="Arial" w:eastAsia="Adobe Heiti Std R" w:hAnsi="Arial" w:cs="Arial"/>
          <w:sz w:val="20"/>
          <w:szCs w:val="20"/>
        </w:rPr>
        <w:t>a</w:t>
      </w:r>
      <w:proofErr w:type="gramEnd"/>
      <w:r w:rsidR="00475A2A" w:rsidRPr="00C32FA0">
        <w:rPr>
          <w:rFonts w:ascii="Arial" w:eastAsia="Adobe Heiti Std R" w:hAnsi="Arial" w:cs="Arial"/>
          <w:sz w:val="20"/>
          <w:szCs w:val="20"/>
        </w:rPr>
        <w:t xml:space="preserve"> loca</w:t>
      </w:r>
      <w:r w:rsidR="00475A2A" w:rsidRPr="00C32FA0">
        <w:rPr>
          <w:rFonts w:ascii="Arial" w:eastAsia="MS Gothic" w:hAnsi="Arial" w:cs="Arial"/>
          <w:sz w:val="20"/>
          <w:szCs w:val="20"/>
        </w:rPr>
        <w:t>çã</w:t>
      </w:r>
      <w:r w:rsidR="00475A2A" w:rsidRPr="00C32FA0">
        <w:rPr>
          <w:rFonts w:ascii="Arial" w:eastAsia="Adobe Heiti Std R" w:hAnsi="Arial" w:cs="Arial"/>
          <w:sz w:val="20"/>
          <w:szCs w:val="20"/>
        </w:rPr>
        <w:t>o da obra de acordo com plantas e memoriais e quaisquer outras indica</w:t>
      </w:r>
      <w:r w:rsidR="00475A2A" w:rsidRPr="00C32FA0">
        <w:rPr>
          <w:rFonts w:ascii="Arial" w:eastAsia="MS Gothic" w:hAnsi="Arial" w:cs="Arial"/>
          <w:sz w:val="20"/>
          <w:szCs w:val="20"/>
        </w:rPr>
        <w:t>çõ</w:t>
      </w:r>
      <w:r w:rsidR="00475A2A" w:rsidRPr="00C32FA0">
        <w:rPr>
          <w:rFonts w:ascii="Arial" w:eastAsia="Adobe Heiti Std R" w:hAnsi="Arial" w:cs="Arial"/>
          <w:sz w:val="20"/>
          <w:szCs w:val="20"/>
        </w:rPr>
        <w:t>es constantes do projeto.</w:t>
      </w:r>
    </w:p>
    <w:p w:rsidR="007707B0" w:rsidRDefault="007707B0" w:rsidP="00C32FA0">
      <w:pPr>
        <w:spacing w:line="360" w:lineRule="auto"/>
        <w:jc w:val="both"/>
        <w:rPr>
          <w:rFonts w:ascii="Arial" w:eastAsia="Adobe Heiti Std R" w:hAnsi="Arial" w:cs="Arial"/>
          <w:sz w:val="20"/>
          <w:szCs w:val="20"/>
        </w:rPr>
      </w:pPr>
    </w:p>
    <w:p w:rsidR="00D26BD3" w:rsidRPr="00C32FA0" w:rsidRDefault="007707B0" w:rsidP="00C32FA0">
      <w:pPr>
        <w:spacing w:line="360" w:lineRule="auto"/>
        <w:jc w:val="both"/>
        <w:rPr>
          <w:rFonts w:ascii="Arial" w:eastAsia="Adobe Heiti Std R" w:hAnsi="Arial" w:cs="Arial"/>
          <w:sz w:val="20"/>
          <w:szCs w:val="20"/>
        </w:rPr>
      </w:pPr>
      <w:r>
        <w:rPr>
          <w:rFonts w:ascii="Arial" w:eastAsia="Adobe Heiti Std R" w:hAnsi="Arial" w:cs="Arial"/>
          <w:sz w:val="20"/>
          <w:szCs w:val="20"/>
        </w:rPr>
        <w:t>1.2</w:t>
      </w:r>
      <w:r w:rsidRPr="00C32FA0">
        <w:rPr>
          <w:rFonts w:ascii="Arial" w:eastAsia="Adobe Heiti Std R" w:hAnsi="Arial" w:cs="Arial"/>
          <w:sz w:val="20"/>
          <w:szCs w:val="20"/>
        </w:rPr>
        <w:t xml:space="preserve"> Regulariza</w:t>
      </w:r>
      <w:r w:rsidRPr="00C32FA0">
        <w:rPr>
          <w:rFonts w:ascii="Arial" w:eastAsia="MS Gothic" w:hAnsi="Arial" w:cs="Arial"/>
          <w:sz w:val="20"/>
          <w:szCs w:val="20"/>
        </w:rPr>
        <w:t>ções</w:t>
      </w:r>
      <w:r w:rsidR="00C76D0A" w:rsidRPr="00C32FA0">
        <w:rPr>
          <w:rFonts w:ascii="Arial" w:eastAsia="Adobe Heiti Std R" w:hAnsi="Arial" w:cs="Arial"/>
          <w:sz w:val="20"/>
          <w:szCs w:val="20"/>
        </w:rPr>
        <w:t xml:space="preserve"> do terreno </w:t>
      </w:r>
      <w:proofErr w:type="gramStart"/>
      <w:r w:rsidR="00C76D0A" w:rsidRPr="00C32FA0">
        <w:rPr>
          <w:rFonts w:ascii="Arial" w:eastAsia="Adobe Heiti Std R" w:hAnsi="Arial" w:cs="Arial"/>
          <w:sz w:val="20"/>
          <w:szCs w:val="20"/>
        </w:rPr>
        <w:t>será executada</w:t>
      </w:r>
      <w:proofErr w:type="gramEnd"/>
      <w:r w:rsidR="00C76D0A" w:rsidRPr="00C32FA0">
        <w:rPr>
          <w:rFonts w:ascii="Arial" w:eastAsia="Adobe Heiti Std R" w:hAnsi="Arial" w:cs="Arial"/>
          <w:sz w:val="20"/>
          <w:szCs w:val="20"/>
        </w:rPr>
        <w:t xml:space="preserve"> manualmente, para obter perfeita conforma</w:t>
      </w:r>
      <w:r w:rsidR="00C76D0A" w:rsidRPr="00C32FA0">
        <w:rPr>
          <w:rFonts w:ascii="Arial" w:eastAsia="MS Gothic" w:hAnsi="Arial" w:cs="Arial"/>
          <w:sz w:val="20"/>
          <w:szCs w:val="20"/>
        </w:rPr>
        <w:t>çã</w:t>
      </w:r>
      <w:r w:rsidR="00C76D0A" w:rsidRPr="00C32FA0">
        <w:rPr>
          <w:rFonts w:ascii="Arial" w:eastAsia="Adobe Heiti Std R" w:hAnsi="Arial" w:cs="Arial"/>
          <w:sz w:val="20"/>
          <w:szCs w:val="20"/>
        </w:rPr>
        <w:t>o. Para pequenos volumes o aterro será espalhado manualmente e compactado com compactador vibratório. O aterro deverá ser de boa qualidade, tecnicamente recomendado. Dever</w:t>
      </w:r>
      <w:r w:rsidR="00C76D0A" w:rsidRPr="00C32FA0">
        <w:rPr>
          <w:rFonts w:ascii="Arial" w:eastAsia="MS Gothic" w:hAnsi="Arial" w:cs="Arial"/>
          <w:sz w:val="20"/>
          <w:szCs w:val="20"/>
        </w:rPr>
        <w:t>ã</w:t>
      </w:r>
      <w:r w:rsidR="00C76D0A" w:rsidRPr="00C32FA0">
        <w:rPr>
          <w:rFonts w:ascii="Arial" w:eastAsia="Adobe Heiti Std R" w:hAnsi="Arial" w:cs="Arial"/>
          <w:sz w:val="20"/>
          <w:szCs w:val="20"/>
        </w:rPr>
        <w:t>o ser executados de forma a obter uma boa compacta</w:t>
      </w:r>
      <w:r w:rsidR="00C76D0A" w:rsidRPr="00C32FA0">
        <w:rPr>
          <w:rFonts w:ascii="Arial" w:eastAsia="MS Gothic" w:hAnsi="Arial" w:cs="Arial"/>
          <w:sz w:val="20"/>
          <w:szCs w:val="20"/>
        </w:rPr>
        <w:t>çã</w:t>
      </w:r>
      <w:r w:rsidR="00C76D0A" w:rsidRPr="00C32FA0">
        <w:rPr>
          <w:rFonts w:ascii="Arial" w:eastAsia="Adobe Heiti Std R" w:hAnsi="Arial" w:cs="Arial"/>
          <w:sz w:val="20"/>
          <w:szCs w:val="20"/>
        </w:rPr>
        <w:t xml:space="preserve">o do terreno, através </w:t>
      </w:r>
      <w:r w:rsidR="0083624D" w:rsidRPr="00C32FA0">
        <w:rPr>
          <w:rFonts w:ascii="Arial" w:eastAsia="Adobe Heiti Std R" w:hAnsi="Arial" w:cs="Arial"/>
          <w:sz w:val="20"/>
          <w:szCs w:val="20"/>
        </w:rPr>
        <w:t>da regulariza</w:t>
      </w:r>
      <w:r w:rsidR="0083624D" w:rsidRPr="00C32FA0">
        <w:rPr>
          <w:rFonts w:ascii="Arial" w:eastAsia="MS Gothic" w:hAnsi="Arial" w:cs="Arial"/>
          <w:sz w:val="20"/>
          <w:szCs w:val="20"/>
        </w:rPr>
        <w:t>çã</w:t>
      </w:r>
      <w:r w:rsidR="0083624D" w:rsidRPr="00C32FA0">
        <w:rPr>
          <w:rFonts w:ascii="Arial" w:eastAsia="Adobe Heiti Std R" w:hAnsi="Arial" w:cs="Arial"/>
          <w:sz w:val="20"/>
          <w:szCs w:val="20"/>
        </w:rPr>
        <w:t xml:space="preserve">o do nível da </w:t>
      </w:r>
      <w:proofErr w:type="gramStart"/>
      <w:r w:rsidR="0083624D" w:rsidRPr="00C32FA0">
        <w:rPr>
          <w:rFonts w:ascii="Arial" w:eastAsia="Adobe Heiti Std R" w:hAnsi="Arial" w:cs="Arial"/>
          <w:sz w:val="20"/>
          <w:szCs w:val="20"/>
        </w:rPr>
        <w:t>pra</w:t>
      </w:r>
      <w:r w:rsidR="0083624D" w:rsidRPr="00C32FA0">
        <w:rPr>
          <w:rFonts w:ascii="Arial" w:eastAsia="MS Gothic" w:hAnsi="Arial" w:cs="Arial"/>
          <w:sz w:val="20"/>
          <w:szCs w:val="20"/>
        </w:rPr>
        <w:t>ç</w:t>
      </w:r>
      <w:r w:rsidR="0083624D" w:rsidRPr="00C32FA0">
        <w:rPr>
          <w:rFonts w:ascii="Arial" w:eastAsia="Adobe Heiti Std R" w:hAnsi="Arial" w:cs="Arial"/>
          <w:sz w:val="20"/>
          <w:szCs w:val="20"/>
        </w:rPr>
        <w:t xml:space="preserve">a </w:t>
      </w:r>
      <w:r w:rsidR="00C76D0A" w:rsidRPr="00C32FA0">
        <w:rPr>
          <w:rFonts w:ascii="Arial" w:eastAsia="Adobe Heiti Std R" w:hAnsi="Arial" w:cs="Arial"/>
          <w:sz w:val="20"/>
          <w:szCs w:val="20"/>
        </w:rPr>
        <w:t>.</w:t>
      </w:r>
      <w:proofErr w:type="gramEnd"/>
      <w:r w:rsidR="004B7C2C" w:rsidRPr="00C32FA0">
        <w:rPr>
          <w:rFonts w:ascii="Arial" w:eastAsia="Adobe Heiti Std R" w:hAnsi="Arial" w:cs="Arial"/>
          <w:sz w:val="20"/>
          <w:szCs w:val="20"/>
        </w:rPr>
        <w:t xml:space="preserve"> O nivelamento da área será executado de forma a obter perfeito escoamento das águas da chuva, respeitando a característica de cada material e os caimentos. O nivelamento será realizado por aparelho de precis</w:t>
      </w:r>
      <w:r w:rsidR="004B7C2C" w:rsidRPr="00C32FA0">
        <w:rPr>
          <w:rFonts w:ascii="Arial" w:eastAsia="MS Gothic" w:hAnsi="Arial" w:cs="Arial"/>
          <w:sz w:val="20"/>
          <w:szCs w:val="20"/>
        </w:rPr>
        <w:t>ã</w:t>
      </w:r>
      <w:r w:rsidR="004B7C2C" w:rsidRPr="00C32FA0">
        <w:rPr>
          <w:rFonts w:ascii="Arial" w:eastAsia="Adobe Heiti Std R" w:hAnsi="Arial" w:cs="Arial"/>
          <w:sz w:val="20"/>
          <w:szCs w:val="20"/>
        </w:rPr>
        <w:t>o. Durante o desenvolvimento da obra a fiscaliza</w:t>
      </w:r>
      <w:r w:rsidR="004B7C2C" w:rsidRPr="00C32FA0">
        <w:rPr>
          <w:rFonts w:ascii="Arial" w:eastAsia="MS Gothic" w:hAnsi="Arial" w:cs="Arial"/>
          <w:sz w:val="20"/>
          <w:szCs w:val="20"/>
        </w:rPr>
        <w:t>çã</w:t>
      </w:r>
      <w:r w:rsidR="004B7C2C" w:rsidRPr="00C32FA0">
        <w:rPr>
          <w:rFonts w:ascii="Arial" w:eastAsia="Adobe Heiti Std R" w:hAnsi="Arial" w:cs="Arial"/>
          <w:sz w:val="20"/>
          <w:szCs w:val="20"/>
        </w:rPr>
        <w:t>o poderá solicitar quantas vezes julgar necessário, a confirma</w:t>
      </w:r>
      <w:r w:rsidR="004B7C2C" w:rsidRPr="00C32FA0">
        <w:rPr>
          <w:rFonts w:ascii="Arial" w:eastAsia="MS Gothic" w:hAnsi="Arial" w:cs="Arial"/>
          <w:sz w:val="20"/>
          <w:szCs w:val="20"/>
        </w:rPr>
        <w:t>çã</w:t>
      </w:r>
      <w:r w:rsidR="004B7C2C" w:rsidRPr="00C32FA0">
        <w:rPr>
          <w:rFonts w:ascii="Arial" w:eastAsia="Adobe Heiti Std R" w:hAnsi="Arial" w:cs="Arial"/>
          <w:sz w:val="20"/>
          <w:szCs w:val="20"/>
        </w:rPr>
        <w:t xml:space="preserve">o dos níveis. </w:t>
      </w:r>
      <w:r w:rsidR="00C76D0A" w:rsidRPr="00C32FA0">
        <w:rPr>
          <w:rFonts w:ascii="Arial" w:eastAsia="Adobe Heiti Std R" w:hAnsi="Arial" w:cs="Arial"/>
          <w:sz w:val="20"/>
          <w:szCs w:val="20"/>
        </w:rPr>
        <w:t xml:space="preserve"> </w:t>
      </w:r>
      <w:r w:rsidR="00475A2A" w:rsidRPr="00C32FA0">
        <w:rPr>
          <w:rFonts w:ascii="Arial" w:eastAsia="Adobe Heiti Std R" w:hAnsi="Arial" w:cs="Arial"/>
          <w:sz w:val="20"/>
          <w:szCs w:val="20"/>
        </w:rPr>
        <w:t xml:space="preserve"> Havendo discrep</w:t>
      </w:r>
      <w:r w:rsidR="00475A2A" w:rsidRPr="00C32FA0">
        <w:rPr>
          <w:rFonts w:ascii="Arial" w:eastAsia="MS Gothic" w:hAnsi="Arial" w:cs="Arial"/>
          <w:sz w:val="20"/>
          <w:szCs w:val="20"/>
        </w:rPr>
        <w:t>â</w:t>
      </w:r>
      <w:r w:rsidR="00475A2A" w:rsidRPr="00C32FA0">
        <w:rPr>
          <w:rFonts w:ascii="Arial" w:eastAsia="Adobe Heiti Std R" w:hAnsi="Arial" w:cs="Arial"/>
          <w:sz w:val="20"/>
          <w:szCs w:val="20"/>
        </w:rPr>
        <w:t>ncia entre as reais condi</w:t>
      </w:r>
      <w:r w:rsidR="00475A2A" w:rsidRPr="00C32FA0">
        <w:rPr>
          <w:rFonts w:ascii="Arial" w:eastAsia="MS Gothic" w:hAnsi="Arial" w:cs="Arial"/>
          <w:sz w:val="20"/>
          <w:szCs w:val="20"/>
        </w:rPr>
        <w:t>çõ</w:t>
      </w:r>
      <w:r w:rsidR="00475A2A" w:rsidRPr="00C32FA0">
        <w:rPr>
          <w:rFonts w:ascii="Arial" w:eastAsia="Adobe Heiti Std R" w:hAnsi="Arial" w:cs="Arial"/>
          <w:sz w:val="20"/>
          <w:szCs w:val="20"/>
        </w:rPr>
        <w:t>es existentes no local e/ou os elementos de projeto, a ocorrência será objeto de comunica</w:t>
      </w:r>
      <w:r w:rsidR="00475A2A" w:rsidRPr="00C32FA0">
        <w:rPr>
          <w:rFonts w:ascii="Arial" w:eastAsia="MS Gothic" w:hAnsi="Arial" w:cs="Arial"/>
          <w:sz w:val="20"/>
          <w:szCs w:val="20"/>
        </w:rPr>
        <w:t>çã</w:t>
      </w:r>
      <w:r w:rsidR="00475A2A" w:rsidRPr="00C32FA0">
        <w:rPr>
          <w:rFonts w:ascii="Arial" w:eastAsia="Adobe Heiti Std R" w:hAnsi="Arial" w:cs="Arial"/>
          <w:sz w:val="20"/>
          <w:szCs w:val="20"/>
        </w:rPr>
        <w:t>o, por escrito, à fiscaliza</w:t>
      </w:r>
      <w:r w:rsidR="00475A2A" w:rsidRPr="00C32FA0">
        <w:rPr>
          <w:rFonts w:ascii="Arial" w:eastAsia="MS Gothic" w:hAnsi="Arial" w:cs="Arial"/>
          <w:sz w:val="20"/>
          <w:szCs w:val="20"/>
        </w:rPr>
        <w:t>çã</w:t>
      </w:r>
      <w:r w:rsidR="00475A2A" w:rsidRPr="00C32FA0">
        <w:rPr>
          <w:rFonts w:ascii="Arial" w:eastAsia="Adobe Heiti Std R" w:hAnsi="Arial" w:cs="Arial"/>
          <w:sz w:val="20"/>
          <w:szCs w:val="20"/>
        </w:rPr>
        <w:t>o da prefeitura, a qual competirá deliberar a respeito.</w:t>
      </w:r>
    </w:p>
    <w:p w:rsidR="00475A2A" w:rsidRDefault="007707B0" w:rsidP="00C32FA0">
      <w:pPr>
        <w:spacing w:line="360" w:lineRule="auto"/>
        <w:jc w:val="both"/>
        <w:rPr>
          <w:rFonts w:ascii="Arial" w:eastAsia="Adobe Heiti Std R" w:hAnsi="Arial" w:cs="Arial"/>
          <w:b/>
          <w:sz w:val="24"/>
          <w:szCs w:val="24"/>
        </w:rPr>
      </w:pPr>
      <w:r>
        <w:rPr>
          <w:rFonts w:ascii="Arial" w:eastAsia="Adobe Heiti Std R" w:hAnsi="Arial" w:cs="Arial"/>
          <w:b/>
          <w:sz w:val="24"/>
          <w:szCs w:val="24"/>
        </w:rPr>
        <w:t>2</w:t>
      </w:r>
      <w:r w:rsidR="00E82CB2" w:rsidRPr="00FE0531">
        <w:rPr>
          <w:rFonts w:ascii="Arial" w:eastAsia="Adobe Heiti Std R" w:hAnsi="Arial" w:cs="Arial"/>
          <w:b/>
          <w:sz w:val="24"/>
          <w:szCs w:val="24"/>
        </w:rPr>
        <w:t>.0- Pisos</w:t>
      </w:r>
    </w:p>
    <w:p w:rsidR="00AC102E" w:rsidRDefault="00AC102E" w:rsidP="00C32FA0">
      <w:pPr>
        <w:spacing w:line="360" w:lineRule="auto"/>
        <w:jc w:val="both"/>
      </w:pPr>
      <w:r>
        <w:t>“Os passeios devem ser revestidos com material de grande resistência à abrasão, antiderrapantes, principalmente quando molhados, confortáveis aos pedestres e que não permitam o acúmulo de detritos e águas pluviais.”</w:t>
      </w:r>
      <w:r w:rsidR="007707B0">
        <w:t xml:space="preserve"> (NBR 12255).</w:t>
      </w:r>
      <w:r w:rsidR="007707B0" w:rsidRPr="007707B0">
        <w:t xml:space="preserve"> </w:t>
      </w:r>
    </w:p>
    <w:p w:rsidR="00AC102E" w:rsidRDefault="007707B0" w:rsidP="00C32FA0">
      <w:pPr>
        <w:spacing w:line="360" w:lineRule="auto"/>
        <w:jc w:val="both"/>
      </w:pPr>
      <w:r w:rsidRPr="00AC102E">
        <w:rPr>
          <w:b/>
          <w:sz w:val="28"/>
          <w:szCs w:val="28"/>
        </w:rPr>
        <w:t>Execução</w:t>
      </w:r>
      <w:r>
        <w:t xml:space="preserve"> Os serviços de calçamento devem ser precedidos de limpeza do terreno no qual será executada a calçada nas dimensões indicadas em projeto. A superfície de fundação do calçamento deve ser </w:t>
      </w:r>
      <w:r>
        <w:lastRenderedPageBreak/>
        <w:t>devidamente regularizada, de acordo com a seção transversal do projeto, apresentando-se lisa e isenta de partículas soltas ou sulcadas e ainda, não deve apresentar solos que contenham substâncias orgânicas, e sem quaisquer problemas de infiltrações d'água ou umidade excessiva. A superfície preparada para a execução do calçamento deve estar bem compactada</w:t>
      </w:r>
      <w:r w:rsidR="00AC102E">
        <w:t>.</w:t>
      </w:r>
    </w:p>
    <w:p w:rsidR="00AC102E" w:rsidRDefault="007707B0" w:rsidP="00C32FA0">
      <w:pPr>
        <w:spacing w:line="360" w:lineRule="auto"/>
        <w:jc w:val="both"/>
      </w:pPr>
      <w:r w:rsidRPr="00AC102E">
        <w:rPr>
          <w:b/>
          <w:sz w:val="28"/>
          <w:szCs w:val="28"/>
        </w:rPr>
        <w:t>Materiais</w:t>
      </w:r>
      <w:r w:rsidRPr="00AC102E">
        <w:t xml:space="preserve"> </w:t>
      </w:r>
      <w:r>
        <w:t xml:space="preserve">A regularização de base para calçamento é feita de cimento e areia grossa sem peneirar com traço 1:3 e espessura de </w:t>
      </w:r>
      <w:r w:rsidR="00AC102E">
        <w:t>6</w:t>
      </w:r>
      <w:r>
        <w:t xml:space="preserve">,0 cm através de preparo mecânico O lastro dos calçamentos é constituído por pedra britada com espessura de </w:t>
      </w:r>
      <w:proofErr w:type="gramStart"/>
      <w:r>
        <w:t>3</w:t>
      </w:r>
      <w:proofErr w:type="gramEnd"/>
      <w:r>
        <w:t xml:space="preserve"> cm. Será executado calçada em concreto com FCK=12Mpa, traço 1:3:5, com preparo mecânico. As dimensões da calçada: largura de </w:t>
      </w:r>
      <w:r w:rsidR="00AC102E">
        <w:t>2,0</w:t>
      </w:r>
      <w:r>
        <w:t>m e espessura de 0,0</w:t>
      </w:r>
      <w:r w:rsidR="00AC102E">
        <w:t>6</w:t>
      </w:r>
      <w:r>
        <w:t xml:space="preserve">m. </w:t>
      </w:r>
    </w:p>
    <w:p w:rsidR="00AC102E" w:rsidRDefault="007707B0" w:rsidP="00C32FA0">
      <w:pPr>
        <w:spacing w:line="360" w:lineRule="auto"/>
        <w:jc w:val="both"/>
      </w:pPr>
      <w:r w:rsidRPr="00AC102E">
        <w:rPr>
          <w:b/>
          <w:sz w:val="28"/>
          <w:szCs w:val="28"/>
        </w:rPr>
        <w:t>Juntas</w:t>
      </w:r>
      <w:r>
        <w:t xml:space="preserve"> Segundo a Associação Brasileira de Cimento Portland (ABCP), devem ser empregadas ripas de madeira com </w:t>
      </w:r>
      <w:proofErr w:type="gramStart"/>
      <w:r>
        <w:t>1</w:t>
      </w:r>
      <w:proofErr w:type="gramEnd"/>
      <w:r>
        <w:t xml:space="preserve"> cm de espessura e com altura do revestimento (utilizar 12 cm altura para a ripa), ficando cravadas na base e dispostas transversalmente às guias, espaçadas de no máximo 1,50 m. Após a concretagem, as ripas ficam incorporadas no concreto, porém aparentes na superfície do passeio. Deve ser utilizada uma junta longitudinal no centro da calçada por tratar-se de calçadas com mais de 1,50 m de largura. </w:t>
      </w:r>
    </w:p>
    <w:p w:rsidR="00AC102E" w:rsidRDefault="007707B0" w:rsidP="00C32FA0">
      <w:pPr>
        <w:spacing w:line="360" w:lineRule="auto"/>
        <w:jc w:val="both"/>
      </w:pPr>
      <w:r w:rsidRPr="00AC102E">
        <w:rPr>
          <w:b/>
        </w:rPr>
        <w:t>SUGESTÕES:</w:t>
      </w:r>
      <w:r>
        <w:t xml:space="preserve"> A declividade transversal pode ser na execução do acabamento, quando o concreto ainda estiver fresco. Com um calço de madeira de espessura igual ao desnível, colocado sobre a guia externa, pode-se verificar a declividade, ao longo da calçada, com régua e o nível de bolha. </w:t>
      </w:r>
    </w:p>
    <w:p w:rsidR="00AC102E" w:rsidRDefault="007707B0" w:rsidP="00C32FA0">
      <w:pPr>
        <w:spacing w:line="360" w:lineRule="auto"/>
        <w:jc w:val="both"/>
      </w:pPr>
      <w:r w:rsidRPr="00AC102E">
        <w:rPr>
          <w:b/>
          <w:sz w:val="24"/>
          <w:szCs w:val="24"/>
        </w:rPr>
        <w:t>Lançamento e Acabamento</w:t>
      </w:r>
      <w:r>
        <w:t xml:space="preserve"> Antes de lançar o concreto, </w:t>
      </w:r>
      <w:proofErr w:type="gramStart"/>
      <w:r>
        <w:t>deve-se umedecer</w:t>
      </w:r>
      <w:proofErr w:type="gramEnd"/>
      <w:r>
        <w:t xml:space="preserve"> a base e as ripas, irrigando-as ligeiramente. O concreto é lançado no interior das formas, espalhado com uma enxada, adensado e regularizado com uma régua de madeira de comprimento aproximado de </w:t>
      </w:r>
      <w:r w:rsidR="00AC102E">
        <w:t>2,0</w:t>
      </w:r>
      <w:r>
        <w:t>m</w:t>
      </w:r>
      <w:r w:rsidR="00AC102E">
        <w:t>.</w:t>
      </w:r>
      <w:r>
        <w:t xml:space="preserve"> À medida que se for procedendo à regularização, as pontas de ferro que sustentam as ripas devem ir sendo retiradas.</w:t>
      </w:r>
      <w:r w:rsidR="00AC102E" w:rsidRPr="00AC102E">
        <w:t xml:space="preserve"> </w:t>
      </w:r>
      <w:r w:rsidR="00AC102E">
        <w:t xml:space="preserve">O acabamento é feito com uma desempenadeira comum de </w:t>
      </w:r>
      <w:proofErr w:type="gramStart"/>
      <w:r w:rsidR="00AC102E">
        <w:t>madeira .</w:t>
      </w:r>
      <w:proofErr w:type="gramEnd"/>
      <w:r w:rsidR="00AC102E">
        <w:t xml:space="preserve"> Não é necessário fazer um alisamento da superfície. Com uma colher de pedreiro, enchem-se as falhas existentes junto às fôrmas ou removem-se os excessos.</w:t>
      </w:r>
      <w:r w:rsidR="00AC102E" w:rsidRPr="00AC102E">
        <w:t xml:space="preserve"> </w:t>
      </w:r>
    </w:p>
    <w:p w:rsidR="00AC102E" w:rsidRDefault="00AC102E" w:rsidP="00C32FA0">
      <w:pPr>
        <w:spacing w:line="360" w:lineRule="auto"/>
        <w:jc w:val="both"/>
      </w:pPr>
      <w:r w:rsidRPr="00AC102E">
        <w:rPr>
          <w:b/>
          <w:sz w:val="24"/>
          <w:szCs w:val="24"/>
        </w:rPr>
        <w:t>Cura</w:t>
      </w:r>
      <w:r>
        <w:t xml:space="preserve"> A superfície concretada deve ser mantida continuamente úmida, quer irrigando-a diretamente, quer recobrindo-a com uma camada de areia ou com sacos de cimento vazios, molhados várias vezes ao dia. A proteção com folhagem cortada também pode servir para evitar a incidência direta dos raios solares, esse tratamento deve ser indicado logo que o concreto esteja endurecido e ser mantido pelo espaço mínimo de </w:t>
      </w:r>
      <w:proofErr w:type="gramStart"/>
      <w:r>
        <w:t>7</w:t>
      </w:r>
      <w:proofErr w:type="gramEnd"/>
      <w:r>
        <w:t xml:space="preserve"> dias.</w:t>
      </w:r>
      <w:r w:rsidRPr="00AC102E">
        <w:t xml:space="preserve"> </w:t>
      </w:r>
    </w:p>
    <w:p w:rsidR="00AC102E" w:rsidRDefault="00AC102E" w:rsidP="00C32FA0">
      <w:pPr>
        <w:spacing w:line="360" w:lineRule="auto"/>
        <w:jc w:val="both"/>
      </w:pPr>
      <w:r w:rsidRPr="00AC102E">
        <w:rPr>
          <w:b/>
        </w:rPr>
        <w:lastRenderedPageBreak/>
        <w:t>Declividade</w:t>
      </w:r>
      <w:r>
        <w:t xml:space="preserve"> A declividade longitudinal da calçada é, normalmente, suficiente para o escoamento das águas pluviais. Essa declividade poderá ser de 1%, ou seja, uma calçada com largura (L)m terá um desnível de (0,01x L)m. Por exemplo, para uma largura de 2m, a inclinação transversal será de 0,02m, ou seja, </w:t>
      </w:r>
      <w:proofErr w:type="gramStart"/>
      <w:r>
        <w:t>2cm</w:t>
      </w:r>
      <w:proofErr w:type="gramEnd"/>
      <w:r>
        <w:t>.</w:t>
      </w:r>
    </w:p>
    <w:p w:rsidR="00AC102E" w:rsidRPr="00AC102E" w:rsidRDefault="00AC102E" w:rsidP="00C32FA0">
      <w:pPr>
        <w:spacing w:line="360" w:lineRule="auto"/>
        <w:jc w:val="both"/>
        <w:rPr>
          <w:b/>
          <w:sz w:val="24"/>
          <w:szCs w:val="24"/>
        </w:rPr>
      </w:pPr>
      <w:r w:rsidRPr="00AC102E">
        <w:rPr>
          <w:b/>
          <w:sz w:val="24"/>
          <w:szCs w:val="24"/>
        </w:rPr>
        <w:t xml:space="preserve"> As condições de acabamento devem ser verificadas visualmente.</w:t>
      </w:r>
    </w:p>
    <w:p w:rsidR="00AC102E" w:rsidRDefault="00AC102E" w:rsidP="00C32FA0">
      <w:pPr>
        <w:spacing w:line="360" w:lineRule="auto"/>
        <w:jc w:val="both"/>
      </w:pPr>
      <w:r w:rsidRPr="00AC102E">
        <w:rPr>
          <w:b/>
          <w:sz w:val="24"/>
          <w:szCs w:val="24"/>
        </w:rPr>
        <w:t>Critérios de Medição e Pagamento</w:t>
      </w:r>
      <w:r>
        <w:t xml:space="preserve"> Os serviços devem ser medidos: • Por metro quadrado (m²) de calçada executada E atestadas por fiscalização. </w:t>
      </w:r>
    </w:p>
    <w:p w:rsidR="00441509" w:rsidRDefault="007707B0" w:rsidP="00C32FA0">
      <w:pPr>
        <w:spacing w:line="360" w:lineRule="auto"/>
        <w:jc w:val="both"/>
        <w:rPr>
          <w:rFonts w:ascii="Arial" w:eastAsia="Adobe Heiti Std R" w:hAnsi="Arial" w:cs="Arial"/>
          <w:b/>
          <w:sz w:val="24"/>
          <w:szCs w:val="24"/>
        </w:rPr>
      </w:pPr>
      <w:r>
        <w:rPr>
          <w:rFonts w:ascii="Arial" w:eastAsia="Adobe Heiti Std R" w:hAnsi="Arial" w:cs="Arial"/>
          <w:b/>
          <w:sz w:val="24"/>
          <w:szCs w:val="24"/>
        </w:rPr>
        <w:t>3</w:t>
      </w:r>
      <w:r w:rsidR="00441509" w:rsidRPr="00FE0531">
        <w:rPr>
          <w:rFonts w:ascii="Arial" w:eastAsia="Adobe Heiti Std R" w:hAnsi="Arial" w:cs="Arial"/>
          <w:b/>
          <w:sz w:val="24"/>
          <w:szCs w:val="24"/>
        </w:rPr>
        <w:t>.0 Diversos</w:t>
      </w:r>
    </w:p>
    <w:p w:rsidR="00AC102E" w:rsidRPr="00FE0531" w:rsidRDefault="00AC102E" w:rsidP="00AC102E">
      <w:pPr>
        <w:spacing w:line="360" w:lineRule="auto"/>
        <w:jc w:val="both"/>
        <w:rPr>
          <w:rFonts w:ascii="Arial" w:eastAsia="Adobe Heiti Std R" w:hAnsi="Arial" w:cs="Arial"/>
          <w:b/>
          <w:sz w:val="24"/>
          <w:szCs w:val="24"/>
        </w:rPr>
      </w:pPr>
      <w:r w:rsidRPr="00AC102E">
        <w:rPr>
          <w:b/>
        </w:rPr>
        <w:t>Rebaixamento das calçadas</w:t>
      </w:r>
      <w:r>
        <w:t xml:space="preserve"> As rampas de rebaixamento de calçada devem estar </w:t>
      </w:r>
      <w:r>
        <w:t xml:space="preserve">conforme projeto </w:t>
      </w:r>
      <w:r>
        <w:t>como um recurso que facilita a passagem do nível da calçada para o da rua, melhorando a acessibilidade para as pessoas com: mobilidade reduzida, empurrando carrinho de bebê, que transportam grandes volumes de cargas e aos pedestres em geral.</w:t>
      </w:r>
    </w:p>
    <w:p w:rsidR="00441509" w:rsidRPr="002F56CF" w:rsidRDefault="00EA0876" w:rsidP="00C32FA0">
      <w:pPr>
        <w:spacing w:line="360" w:lineRule="auto"/>
        <w:jc w:val="both"/>
        <w:rPr>
          <w:rFonts w:ascii="Arial" w:eastAsia="Adobe Heiti Std R" w:hAnsi="Arial" w:cs="Arial"/>
          <w:sz w:val="20"/>
          <w:szCs w:val="20"/>
        </w:rPr>
      </w:pPr>
      <w:r w:rsidRPr="00C32FA0">
        <w:rPr>
          <w:rFonts w:ascii="Arial" w:eastAsia="Adobe Heiti Std R" w:hAnsi="Arial" w:cs="Arial"/>
          <w:sz w:val="20"/>
          <w:szCs w:val="20"/>
        </w:rPr>
        <w:t>Na rampa de acesso, deverá ser</w:t>
      </w:r>
      <w:r w:rsidR="00AC102E" w:rsidRPr="00C32FA0">
        <w:rPr>
          <w:rFonts w:ascii="Arial" w:eastAsia="Adobe Heiti Std R" w:hAnsi="Arial" w:cs="Arial"/>
          <w:sz w:val="20"/>
          <w:szCs w:val="20"/>
        </w:rPr>
        <w:t xml:space="preserve"> </w:t>
      </w:r>
      <w:r w:rsidRPr="00C32FA0">
        <w:rPr>
          <w:rFonts w:ascii="Arial" w:eastAsia="Adobe Heiti Std R" w:hAnsi="Arial" w:cs="Arial"/>
          <w:sz w:val="20"/>
          <w:szCs w:val="20"/>
        </w:rPr>
        <w:t>feita a declividade atendendo as norma</w:t>
      </w:r>
      <w:r w:rsidR="00441509" w:rsidRPr="00C32FA0">
        <w:rPr>
          <w:rFonts w:ascii="Arial" w:eastAsia="Adobe Heiti Std R" w:hAnsi="Arial" w:cs="Arial"/>
          <w:sz w:val="20"/>
          <w:szCs w:val="20"/>
        </w:rPr>
        <w:t xml:space="preserve">s de acessibilidade </w:t>
      </w:r>
      <w:r w:rsidR="00441509" w:rsidRPr="002F56CF">
        <w:rPr>
          <w:rFonts w:ascii="Arial" w:eastAsia="Adobe Heiti Std R" w:hAnsi="Arial" w:cs="Arial"/>
          <w:sz w:val="20"/>
          <w:szCs w:val="20"/>
        </w:rPr>
        <w:t>(NBR 9050). Deverá</w:t>
      </w:r>
      <w:r w:rsidRPr="002F56CF">
        <w:rPr>
          <w:rFonts w:ascii="Arial" w:eastAsia="Adobe Heiti Std R" w:hAnsi="Arial" w:cs="Arial"/>
          <w:sz w:val="20"/>
          <w:szCs w:val="20"/>
        </w:rPr>
        <w:t xml:space="preserve"> ser feita a compacta</w:t>
      </w:r>
      <w:r w:rsidRPr="002F56CF">
        <w:rPr>
          <w:rFonts w:ascii="Arial" w:eastAsia="MS Gothic" w:hAnsi="Arial" w:cs="Arial"/>
          <w:sz w:val="20"/>
          <w:szCs w:val="20"/>
        </w:rPr>
        <w:t>çã</w:t>
      </w:r>
      <w:r w:rsidRPr="002F56CF">
        <w:rPr>
          <w:rFonts w:ascii="Arial" w:eastAsia="Adobe Heiti Std R" w:hAnsi="Arial" w:cs="Arial"/>
          <w:sz w:val="20"/>
          <w:szCs w:val="20"/>
        </w:rPr>
        <w:t xml:space="preserve">o do aterro da rampa. Deverá ser executado o </w:t>
      </w:r>
      <w:proofErr w:type="spellStart"/>
      <w:r w:rsidRPr="002F56CF">
        <w:rPr>
          <w:rFonts w:ascii="Arial" w:eastAsia="Adobe Heiti Std R" w:hAnsi="Arial" w:cs="Arial"/>
          <w:sz w:val="20"/>
          <w:szCs w:val="20"/>
        </w:rPr>
        <w:t>contrapiso</w:t>
      </w:r>
      <w:proofErr w:type="spellEnd"/>
      <w:r w:rsidRPr="002F56CF">
        <w:rPr>
          <w:rFonts w:ascii="Arial" w:eastAsia="Adobe Heiti Std R" w:hAnsi="Arial" w:cs="Arial"/>
          <w:sz w:val="20"/>
          <w:szCs w:val="20"/>
        </w:rPr>
        <w:t xml:space="preserve"> com concreto usinado, para que seja assentado o piso </w:t>
      </w:r>
      <w:proofErr w:type="spellStart"/>
      <w:r w:rsidR="00441509" w:rsidRPr="002F56CF">
        <w:rPr>
          <w:rFonts w:ascii="Arial" w:eastAsia="Adobe Heiti Std R" w:hAnsi="Arial" w:cs="Arial"/>
          <w:sz w:val="20"/>
          <w:szCs w:val="20"/>
        </w:rPr>
        <w:t>tatil</w:t>
      </w:r>
      <w:proofErr w:type="spellEnd"/>
      <w:r w:rsidRPr="002F56CF">
        <w:rPr>
          <w:rFonts w:ascii="Arial" w:eastAsia="Adobe Heiti Std R" w:hAnsi="Arial" w:cs="Arial"/>
          <w:sz w:val="20"/>
          <w:szCs w:val="20"/>
        </w:rPr>
        <w:t xml:space="preserve">, cor </w:t>
      </w:r>
      <w:proofErr w:type="gramStart"/>
      <w:r w:rsidR="00441509" w:rsidRPr="002F56CF">
        <w:rPr>
          <w:rFonts w:ascii="Arial" w:eastAsia="Adobe Heiti Std R" w:hAnsi="Arial" w:cs="Arial"/>
          <w:sz w:val="20"/>
          <w:szCs w:val="20"/>
        </w:rPr>
        <w:t>vermelha</w:t>
      </w:r>
      <w:r w:rsidRPr="002F56CF">
        <w:rPr>
          <w:rFonts w:ascii="Arial" w:eastAsia="Adobe Heiti Std R" w:hAnsi="Arial" w:cs="Arial"/>
          <w:sz w:val="20"/>
          <w:szCs w:val="20"/>
        </w:rPr>
        <w:t>, devidamente rejuntado</w:t>
      </w:r>
      <w:proofErr w:type="gramEnd"/>
      <w:r w:rsidRPr="002F56CF">
        <w:rPr>
          <w:rFonts w:ascii="Arial" w:eastAsia="Adobe Heiti Std R" w:hAnsi="Arial" w:cs="Arial"/>
          <w:sz w:val="20"/>
          <w:szCs w:val="20"/>
        </w:rPr>
        <w:t xml:space="preserve">. </w:t>
      </w:r>
    </w:p>
    <w:p w:rsidR="002A5482" w:rsidRPr="00C32FA0" w:rsidRDefault="002A5482" w:rsidP="00C32FA0">
      <w:pPr>
        <w:spacing w:line="360" w:lineRule="auto"/>
        <w:jc w:val="both"/>
        <w:rPr>
          <w:rFonts w:ascii="Arial" w:eastAsia="Adobe Heiti Std R" w:hAnsi="Arial" w:cs="Arial"/>
          <w:sz w:val="20"/>
          <w:szCs w:val="20"/>
        </w:rPr>
      </w:pPr>
    </w:p>
    <w:p w:rsidR="002A5482" w:rsidRPr="00C32FA0" w:rsidRDefault="002A5482" w:rsidP="00C32FA0">
      <w:pPr>
        <w:spacing w:line="360" w:lineRule="auto"/>
        <w:jc w:val="both"/>
        <w:rPr>
          <w:rFonts w:ascii="Arial" w:eastAsia="Adobe Heiti Std R" w:hAnsi="Arial" w:cs="Arial"/>
          <w:sz w:val="20"/>
          <w:szCs w:val="20"/>
        </w:rPr>
      </w:pPr>
      <w:r w:rsidRPr="00C32FA0">
        <w:rPr>
          <w:rFonts w:ascii="Arial" w:eastAsia="Adobe Heiti Std R" w:hAnsi="Arial" w:cs="Arial"/>
          <w:sz w:val="20"/>
          <w:szCs w:val="20"/>
        </w:rPr>
        <w:t xml:space="preserve">Papagaios </w:t>
      </w:r>
      <w:r w:rsidR="00AC102E">
        <w:rPr>
          <w:rFonts w:ascii="Arial" w:eastAsia="Adobe Heiti Std R" w:hAnsi="Arial" w:cs="Arial"/>
          <w:sz w:val="20"/>
          <w:szCs w:val="20"/>
        </w:rPr>
        <w:t>05 de novembro de 2021</w:t>
      </w:r>
    </w:p>
    <w:p w:rsidR="00C32FA0" w:rsidRDefault="00C32FA0" w:rsidP="002A5482"/>
    <w:p w:rsidR="00C32FA0" w:rsidRDefault="00C32FA0" w:rsidP="002A5482"/>
    <w:p w:rsidR="00EA0876" w:rsidRDefault="00C32FA0" w:rsidP="00C32FA0">
      <w:pPr>
        <w:jc w:val="center"/>
      </w:pPr>
      <w:r>
        <w:t>___________________________</w:t>
      </w:r>
    </w:p>
    <w:p w:rsidR="00EA0876" w:rsidRDefault="00C32FA0" w:rsidP="00C32FA0">
      <w:pPr>
        <w:jc w:val="center"/>
      </w:pPr>
      <w:r>
        <w:t>KARINA ERICA DE OLIVEIRA</w:t>
      </w:r>
    </w:p>
    <w:p w:rsidR="00C32FA0" w:rsidRDefault="00C32FA0" w:rsidP="00C32FA0">
      <w:pPr>
        <w:jc w:val="center"/>
      </w:pPr>
      <w:r>
        <w:t>ARQUITETA CAU A42262-2</w:t>
      </w:r>
    </w:p>
    <w:p w:rsidR="00955DB9" w:rsidRDefault="00955DB9" w:rsidP="00C32FA0">
      <w:pPr>
        <w:jc w:val="center"/>
      </w:pPr>
    </w:p>
    <w:p w:rsidR="002578CA" w:rsidRDefault="002578CA" w:rsidP="00AC102E"/>
    <w:sectPr w:rsidR="002578CA" w:rsidSect="000815E0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8E5" w:rsidRDefault="00A348E5" w:rsidP="007707B0">
      <w:pPr>
        <w:spacing w:after="0" w:line="240" w:lineRule="auto"/>
      </w:pPr>
      <w:r>
        <w:separator/>
      </w:r>
    </w:p>
  </w:endnote>
  <w:endnote w:type="continuationSeparator" w:id="0">
    <w:p w:rsidR="00A348E5" w:rsidRDefault="00A348E5" w:rsidP="00770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7B0" w:rsidRDefault="007707B0" w:rsidP="007707B0">
    <w:pPr>
      <w:pStyle w:val="Rodap"/>
      <w:ind w:left="-142"/>
      <w:jc w:val="center"/>
    </w:pPr>
    <w:r>
      <w:t>CENTRO ADMINISTRATIVO HÉLIO FILGUEIRAS DE VASCONCELOS</w:t>
    </w:r>
  </w:p>
  <w:p w:rsidR="007707B0" w:rsidRPr="00CA4BD3" w:rsidRDefault="007707B0" w:rsidP="007707B0">
    <w:pPr>
      <w:pStyle w:val="Rodap"/>
      <w:ind w:left="-142"/>
      <w:jc w:val="center"/>
    </w:pPr>
    <w:r>
      <w:t>AV. FRANCISCO VALADARES DA FONSECA</w:t>
    </w:r>
    <w:r w:rsidRPr="000015CB">
      <w:t xml:space="preserve">, </w:t>
    </w:r>
    <w:r>
      <w:t>250 -</w:t>
    </w:r>
    <w:r w:rsidRPr="000015CB">
      <w:t xml:space="preserve"> PABX (37)3274-1260 – </w:t>
    </w:r>
    <w:r>
      <w:t>VASCO LOPES -</w:t>
    </w:r>
    <w:r w:rsidRPr="000015CB">
      <w:t xml:space="preserve"> CEP 35669-</w:t>
    </w:r>
    <w:proofErr w:type="gramStart"/>
    <w:r w:rsidRPr="000015CB">
      <w:t>000</w:t>
    </w:r>
    <w:proofErr w:type="gramEnd"/>
  </w:p>
  <w:p w:rsidR="007707B0" w:rsidRDefault="007707B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8E5" w:rsidRDefault="00A348E5" w:rsidP="007707B0">
      <w:pPr>
        <w:spacing w:after="0" w:line="240" w:lineRule="auto"/>
      </w:pPr>
      <w:r>
        <w:separator/>
      </w:r>
    </w:p>
  </w:footnote>
  <w:footnote w:type="continuationSeparator" w:id="0">
    <w:p w:rsidR="00A348E5" w:rsidRDefault="00A348E5" w:rsidP="00770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57" w:type="dxa"/>
      <w:tblInd w:w="-1134" w:type="dxa"/>
      <w:tblLook w:val="04A0" w:firstRow="1" w:lastRow="0" w:firstColumn="1" w:lastColumn="0" w:noHBand="0" w:noVBand="1"/>
    </w:tblPr>
    <w:tblGrid>
      <w:gridCol w:w="2127"/>
      <w:gridCol w:w="8930"/>
    </w:tblGrid>
    <w:tr w:rsidR="007707B0" w:rsidRPr="008808FF" w:rsidTr="00226DFE">
      <w:trPr>
        <w:trHeight w:val="781"/>
      </w:trPr>
      <w:tc>
        <w:tcPr>
          <w:tcW w:w="2127" w:type="dxa"/>
          <w:vMerge w:val="restart"/>
          <w:shd w:val="clear" w:color="auto" w:fill="auto"/>
          <w:vAlign w:val="center"/>
        </w:tcPr>
        <w:p w:rsidR="007707B0" w:rsidRPr="008808FF" w:rsidRDefault="007707B0" w:rsidP="00226DFE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ge">
                  <wp:posOffset>-219075</wp:posOffset>
                </wp:positionV>
                <wp:extent cx="1151890" cy="125984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H="1" flipV="1">
                          <a:off x="0" y="0"/>
                          <a:ext cx="1151890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930" w:type="dxa"/>
          <w:shd w:val="clear" w:color="auto" w:fill="auto"/>
          <w:vAlign w:val="bottom"/>
        </w:tcPr>
        <w:p w:rsidR="007707B0" w:rsidRPr="008808FF" w:rsidRDefault="007707B0" w:rsidP="00226DFE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42"/>
            </w:rPr>
            <w:t>PREFEITURA MUNICIPAL DE PAPAGAIOS</w:t>
          </w:r>
        </w:p>
      </w:tc>
    </w:tr>
    <w:tr w:rsidR="007707B0" w:rsidRPr="008808FF" w:rsidTr="00226DFE">
      <w:trPr>
        <w:trHeight w:val="785"/>
      </w:trPr>
      <w:tc>
        <w:tcPr>
          <w:tcW w:w="2127" w:type="dxa"/>
          <w:vMerge/>
          <w:shd w:val="clear" w:color="auto" w:fill="auto"/>
        </w:tcPr>
        <w:p w:rsidR="007707B0" w:rsidRPr="008808FF" w:rsidRDefault="007707B0" w:rsidP="00226DFE">
          <w:pPr>
            <w:pStyle w:val="Cabealho"/>
          </w:pPr>
        </w:p>
      </w:tc>
      <w:tc>
        <w:tcPr>
          <w:tcW w:w="8930" w:type="dxa"/>
          <w:shd w:val="clear" w:color="auto" w:fill="auto"/>
        </w:tcPr>
        <w:p w:rsidR="007707B0" w:rsidRPr="008808FF" w:rsidRDefault="007707B0" w:rsidP="00226DFE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36"/>
            </w:rPr>
            <w:t>ESTADO DE MINAS GERAIS</w:t>
          </w:r>
        </w:p>
      </w:tc>
    </w:tr>
  </w:tbl>
  <w:p w:rsidR="007707B0" w:rsidRDefault="007707B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F2F2A"/>
    <w:multiLevelType w:val="multilevel"/>
    <w:tmpl w:val="A2648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A2A"/>
    <w:rsid w:val="00040AAC"/>
    <w:rsid w:val="000815E0"/>
    <w:rsid w:val="000B54BE"/>
    <w:rsid w:val="00107FCE"/>
    <w:rsid w:val="00167E53"/>
    <w:rsid w:val="002578CA"/>
    <w:rsid w:val="002A5482"/>
    <w:rsid w:val="002A6585"/>
    <w:rsid w:val="002F010A"/>
    <w:rsid w:val="002F56CF"/>
    <w:rsid w:val="00351D27"/>
    <w:rsid w:val="00441509"/>
    <w:rsid w:val="00447CA4"/>
    <w:rsid w:val="00475A2A"/>
    <w:rsid w:val="004B7C2C"/>
    <w:rsid w:val="005354C3"/>
    <w:rsid w:val="0068797E"/>
    <w:rsid w:val="007707B0"/>
    <w:rsid w:val="00787C7F"/>
    <w:rsid w:val="00811DEC"/>
    <w:rsid w:val="00822695"/>
    <w:rsid w:val="0083624D"/>
    <w:rsid w:val="00952080"/>
    <w:rsid w:val="00955DB9"/>
    <w:rsid w:val="009629BA"/>
    <w:rsid w:val="009C7990"/>
    <w:rsid w:val="00A348E5"/>
    <w:rsid w:val="00AA37D6"/>
    <w:rsid w:val="00AC102E"/>
    <w:rsid w:val="00B7733F"/>
    <w:rsid w:val="00BA4DFB"/>
    <w:rsid w:val="00C32FA0"/>
    <w:rsid w:val="00C47DB7"/>
    <w:rsid w:val="00C76D0A"/>
    <w:rsid w:val="00D26BD3"/>
    <w:rsid w:val="00D64ECD"/>
    <w:rsid w:val="00D8614B"/>
    <w:rsid w:val="00E82CB2"/>
    <w:rsid w:val="00EA0876"/>
    <w:rsid w:val="00EB5EFF"/>
    <w:rsid w:val="00EE6618"/>
    <w:rsid w:val="00FE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E82CB2"/>
    <w:rPr>
      <w:b/>
      <w:bCs/>
    </w:rPr>
  </w:style>
  <w:style w:type="paragraph" w:styleId="PargrafodaLista">
    <w:name w:val="List Paragraph"/>
    <w:basedOn w:val="Normal"/>
    <w:uiPriority w:val="34"/>
    <w:qFormat/>
    <w:rsid w:val="00955DB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7707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707B0"/>
  </w:style>
  <w:style w:type="paragraph" w:styleId="Rodap">
    <w:name w:val="footer"/>
    <w:basedOn w:val="Normal"/>
    <w:link w:val="RodapChar"/>
    <w:uiPriority w:val="99"/>
    <w:unhideWhenUsed/>
    <w:rsid w:val="007707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707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E82CB2"/>
    <w:rPr>
      <w:b/>
      <w:bCs/>
    </w:rPr>
  </w:style>
  <w:style w:type="paragraph" w:styleId="PargrafodaLista">
    <w:name w:val="List Paragraph"/>
    <w:basedOn w:val="Normal"/>
    <w:uiPriority w:val="34"/>
    <w:qFormat/>
    <w:rsid w:val="00955DB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7707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707B0"/>
  </w:style>
  <w:style w:type="paragraph" w:styleId="Rodap">
    <w:name w:val="footer"/>
    <w:basedOn w:val="Normal"/>
    <w:link w:val="RodapChar"/>
    <w:uiPriority w:val="99"/>
    <w:unhideWhenUsed/>
    <w:rsid w:val="007707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70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930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Karina</cp:lastModifiedBy>
  <cp:revision>3</cp:revision>
  <cp:lastPrinted>2020-05-20T19:05:00Z</cp:lastPrinted>
  <dcterms:created xsi:type="dcterms:W3CDTF">2021-11-05T16:00:00Z</dcterms:created>
  <dcterms:modified xsi:type="dcterms:W3CDTF">2021-11-05T16:20:00Z</dcterms:modified>
</cp:coreProperties>
</file>