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8F2" w:rsidRPr="00347E41" w:rsidRDefault="008E48D1">
      <w:pPr>
        <w:jc w:val="both"/>
        <w:rPr>
          <w:sz w:val="21"/>
          <w:szCs w:val="21"/>
        </w:rPr>
      </w:pPr>
      <w:r w:rsidRPr="00347E41">
        <w:rPr>
          <w:rFonts w:ascii="Verdana" w:hAnsi="Verdana" w:cs="Verdana"/>
          <w:b/>
          <w:sz w:val="21"/>
          <w:szCs w:val="21"/>
        </w:rPr>
        <w:t>PROCESSO LICITATÓRIO Nº 129/2017</w:t>
      </w:r>
    </w:p>
    <w:p w:rsidR="00D978F2" w:rsidRPr="00347E41" w:rsidRDefault="008E48D1">
      <w:pPr>
        <w:jc w:val="both"/>
        <w:rPr>
          <w:sz w:val="21"/>
          <w:szCs w:val="21"/>
        </w:rPr>
      </w:pPr>
      <w:r w:rsidRPr="00347E41">
        <w:rPr>
          <w:rFonts w:ascii="Verdana" w:hAnsi="Verdana" w:cs="Verdana"/>
          <w:b/>
          <w:sz w:val="21"/>
          <w:szCs w:val="21"/>
        </w:rPr>
        <w:t>PREGÃO PRESENCIAL Nº 074/2017</w:t>
      </w:r>
    </w:p>
    <w:p w:rsidR="00D978F2" w:rsidRPr="00347E41" w:rsidRDefault="00D978F2" w:rsidP="007F46A5">
      <w:pPr>
        <w:pStyle w:val="Ttulo11"/>
        <w:spacing w:before="0" w:after="0"/>
        <w:ind w:left="0"/>
        <w:rPr>
          <w:rFonts w:ascii="Verdana" w:hAnsi="Verdana" w:cs="Verdana"/>
          <w:b w:val="0"/>
          <w:color w:val="auto"/>
          <w:sz w:val="21"/>
          <w:szCs w:val="21"/>
          <w:u w:val="single"/>
        </w:rPr>
      </w:pPr>
    </w:p>
    <w:p w:rsidR="00D978F2" w:rsidRPr="00347E41" w:rsidRDefault="00D978F2">
      <w:pPr>
        <w:tabs>
          <w:tab w:val="right" w:pos="2359"/>
        </w:tabs>
        <w:jc w:val="both"/>
        <w:rPr>
          <w:rFonts w:ascii="Verdana" w:hAnsi="Verdana" w:cs="Verdana"/>
          <w:sz w:val="21"/>
          <w:szCs w:val="21"/>
          <w:u w:val="single"/>
        </w:rPr>
      </w:pPr>
    </w:p>
    <w:p w:rsidR="00D978F2" w:rsidRPr="00347E41" w:rsidRDefault="008E48D1">
      <w:pPr>
        <w:jc w:val="both"/>
        <w:rPr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>ATA DE REGISTRO DE PREÇOS Nº 061/2017.</w:t>
      </w:r>
    </w:p>
    <w:p w:rsidR="00D978F2" w:rsidRPr="00347E41" w:rsidRDefault="008E48D1">
      <w:pPr>
        <w:jc w:val="both"/>
        <w:rPr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>PREGÃO Nº 074/2017.</w:t>
      </w:r>
    </w:p>
    <w:p w:rsidR="00D978F2" w:rsidRPr="00347E41" w:rsidRDefault="008E48D1">
      <w:pPr>
        <w:jc w:val="both"/>
        <w:rPr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>PROCESSO Nº 129/2017.</w:t>
      </w:r>
    </w:p>
    <w:p w:rsidR="00D978F2" w:rsidRPr="00347E41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jc w:val="both"/>
        <w:rPr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>VALIDADE: 12 meses.</w:t>
      </w:r>
    </w:p>
    <w:p w:rsidR="00D978F2" w:rsidRPr="00347E41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pStyle w:val="Corpodetexto"/>
        <w:tabs>
          <w:tab w:val="left" w:pos="4156"/>
          <w:tab w:val="left" w:pos="5426"/>
        </w:tabs>
        <w:jc w:val="both"/>
        <w:rPr>
          <w:sz w:val="21"/>
          <w:szCs w:val="21"/>
        </w:rPr>
      </w:pPr>
      <w:r w:rsidRPr="00347E41">
        <w:rPr>
          <w:rFonts w:ascii="Verdana" w:hAnsi="Verdana" w:cs="Arial"/>
          <w:sz w:val="21"/>
          <w:szCs w:val="21"/>
        </w:rPr>
        <w:t>Aos</w:t>
      </w:r>
      <w:r w:rsidR="009327BE" w:rsidRPr="00347E41">
        <w:rPr>
          <w:rFonts w:ascii="Verdana" w:hAnsi="Verdana" w:cs="Arial"/>
          <w:sz w:val="21"/>
          <w:szCs w:val="21"/>
        </w:rPr>
        <w:t xml:space="preserve"> 11 (onze)</w:t>
      </w:r>
      <w:r w:rsidRPr="00347E41">
        <w:rPr>
          <w:rFonts w:ascii="Verdana" w:hAnsi="Verdana" w:cs="Arial"/>
          <w:sz w:val="21"/>
          <w:szCs w:val="21"/>
        </w:rPr>
        <w:t xml:space="preserve"> dias do mês de </w:t>
      </w:r>
      <w:r w:rsidR="009327BE" w:rsidRPr="00347E41">
        <w:rPr>
          <w:rFonts w:ascii="Verdana" w:hAnsi="Verdana" w:cs="Arial"/>
          <w:sz w:val="21"/>
          <w:szCs w:val="21"/>
        </w:rPr>
        <w:t>setembro</w:t>
      </w:r>
      <w:r w:rsidRPr="00347E41">
        <w:rPr>
          <w:rFonts w:ascii="Verdana" w:hAnsi="Verdana" w:cs="Arial"/>
          <w:sz w:val="21"/>
          <w:szCs w:val="21"/>
        </w:rPr>
        <w:t xml:space="preserve"> de 2017, na sala de licitações, na sede da Prefeitura Municipal, situada na </w:t>
      </w:r>
      <w:r w:rsidR="001C06DA" w:rsidRPr="00347E41">
        <w:rPr>
          <w:rFonts w:ascii="Verdana" w:hAnsi="Verdana" w:cs="Arial"/>
          <w:sz w:val="21"/>
          <w:szCs w:val="21"/>
        </w:rPr>
        <w:t>Avenida</w:t>
      </w:r>
      <w:r w:rsidRPr="00347E41">
        <w:rPr>
          <w:rFonts w:ascii="Verdana" w:hAnsi="Verdana" w:cs="Arial"/>
          <w:sz w:val="21"/>
          <w:szCs w:val="21"/>
        </w:rPr>
        <w:t xml:space="preserve"> </w:t>
      </w:r>
      <w:r w:rsidR="009327BE" w:rsidRPr="00347E41">
        <w:rPr>
          <w:rFonts w:ascii="Verdana" w:hAnsi="Verdana" w:cs="Arial"/>
          <w:sz w:val="21"/>
          <w:szCs w:val="21"/>
        </w:rPr>
        <w:t>Francisco Valadares da Fonseca, nº. 250, bairro Vasco Lopes, Papagaios/MG, CEP 35.669-000</w:t>
      </w:r>
      <w:r w:rsidRPr="00347E41">
        <w:rPr>
          <w:rFonts w:ascii="Verdana" w:hAnsi="Verdana" w:cs="Arial"/>
          <w:sz w:val="21"/>
          <w:szCs w:val="21"/>
        </w:rPr>
        <w:t xml:space="preserve">, o Exmo. Sr. Prefeito Municipal, Sr. </w:t>
      </w:r>
      <w:r w:rsidR="009327BE" w:rsidRPr="00347E41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="009327BE" w:rsidRPr="00347E41">
        <w:rPr>
          <w:rFonts w:ascii="Verdana" w:hAnsi="Verdana" w:cs="Arial"/>
          <w:sz w:val="21"/>
          <w:szCs w:val="21"/>
        </w:rPr>
        <w:t>Filgueiras</w:t>
      </w:r>
      <w:proofErr w:type="spellEnd"/>
      <w:r w:rsidRPr="00347E41">
        <w:rPr>
          <w:rFonts w:ascii="Verdana" w:hAnsi="Verdana" w:cs="Arial"/>
          <w:sz w:val="21"/>
          <w:szCs w:val="21"/>
        </w:rPr>
        <w:t xml:space="preserve">, nos termos do art. 15 da Lei Federal 8.666/93, da Lei 10.250/2002, das demais normas legais aplicáveis, em face da classificação das propostas apresentadas no PREGÃO PARA REGISTRO DE PREÇOS Nº 074/2017 por deliberação do pregoeiro oficial e equipe de apoio, e por ele homologada conforme processo nº 129/2017 RESOLVE registrar os preços para os fornecimentos constantes nos anexos desta ata, beneficiário </w:t>
      </w:r>
      <w:r w:rsidR="003574F0" w:rsidRPr="00347E41">
        <w:rPr>
          <w:rFonts w:ascii="Verdana" w:hAnsi="Verdana" w:cs="Arial"/>
          <w:b/>
          <w:sz w:val="21"/>
          <w:szCs w:val="21"/>
        </w:rPr>
        <w:t>MACAV PROMOÇOES LTDA</w:t>
      </w:r>
      <w:r w:rsidRPr="00347E41">
        <w:rPr>
          <w:rFonts w:ascii="Verdana" w:hAnsi="Verdana" w:cs="Arial"/>
          <w:sz w:val="21"/>
          <w:szCs w:val="21"/>
        </w:rPr>
        <w:t xml:space="preserve">, localizado na </w:t>
      </w:r>
      <w:r w:rsidR="003574F0" w:rsidRPr="00347E41">
        <w:rPr>
          <w:rFonts w:ascii="Verdana" w:hAnsi="Verdana" w:cs="Arial"/>
          <w:sz w:val="21"/>
          <w:szCs w:val="21"/>
        </w:rPr>
        <w:t>Rua Vale Verde, nº. 525, bairro São Salvador, Betim/MG, CEP 32.639-280</w:t>
      </w:r>
      <w:r w:rsidRPr="00347E41">
        <w:rPr>
          <w:rFonts w:ascii="Verdana" w:hAnsi="Verdana" w:cs="Arial"/>
          <w:sz w:val="21"/>
          <w:szCs w:val="21"/>
        </w:rPr>
        <w:t xml:space="preserve">, cujo CNPJ é </w:t>
      </w:r>
      <w:r w:rsidR="003574F0" w:rsidRPr="00347E41">
        <w:rPr>
          <w:rFonts w:ascii="Verdana" w:hAnsi="Verdana" w:cs="Arial"/>
          <w:sz w:val="21"/>
          <w:szCs w:val="21"/>
        </w:rPr>
        <w:t>01.015.513/0001-39</w:t>
      </w:r>
      <w:r w:rsidRPr="00347E41">
        <w:rPr>
          <w:rFonts w:ascii="Verdana" w:hAnsi="Verdana" w:cs="Arial"/>
          <w:sz w:val="21"/>
          <w:szCs w:val="21"/>
        </w:rPr>
        <w:t xml:space="preserve">, neste ato representado por </w:t>
      </w:r>
      <w:proofErr w:type="spellStart"/>
      <w:r w:rsidR="003574F0" w:rsidRPr="00347E41">
        <w:rPr>
          <w:rFonts w:ascii="Verdana" w:hAnsi="Verdana" w:cs="Arial"/>
          <w:sz w:val="21"/>
          <w:szCs w:val="21"/>
        </w:rPr>
        <w:t>Elzi</w:t>
      </w:r>
      <w:proofErr w:type="spellEnd"/>
      <w:r w:rsidR="003574F0" w:rsidRPr="00347E41">
        <w:rPr>
          <w:rFonts w:ascii="Verdana" w:hAnsi="Verdana" w:cs="Arial"/>
          <w:sz w:val="21"/>
          <w:szCs w:val="21"/>
        </w:rPr>
        <w:t xml:space="preserve"> de Carvalho Martins</w:t>
      </w:r>
      <w:r w:rsidR="00CC38F9" w:rsidRPr="00347E41">
        <w:rPr>
          <w:rFonts w:ascii="Verdana" w:hAnsi="Verdana" w:cs="Arial"/>
          <w:sz w:val="21"/>
          <w:szCs w:val="21"/>
        </w:rPr>
        <w:t xml:space="preserve">, inscrita </w:t>
      </w:r>
      <w:r w:rsidR="00276E21" w:rsidRPr="00347E41">
        <w:rPr>
          <w:rFonts w:ascii="Verdana" w:hAnsi="Verdana" w:cs="Arial"/>
          <w:sz w:val="21"/>
          <w:szCs w:val="21"/>
        </w:rPr>
        <w:t xml:space="preserve">no CPF/MF sob o nº. </w:t>
      </w:r>
      <w:r w:rsidR="003574F0" w:rsidRPr="00347E41">
        <w:rPr>
          <w:rFonts w:ascii="Verdana" w:hAnsi="Verdana" w:cs="Arial"/>
          <w:sz w:val="21"/>
          <w:szCs w:val="21"/>
        </w:rPr>
        <w:t>974.047.806-91</w:t>
      </w:r>
      <w:r w:rsidRPr="00347E41">
        <w:rPr>
          <w:rFonts w:ascii="Verdana" w:hAnsi="Verdana" w:cs="Arial"/>
          <w:sz w:val="21"/>
          <w:szCs w:val="21"/>
        </w:rPr>
        <w:t>, conforme quadro abaixo:</w:t>
      </w:r>
    </w:p>
    <w:p w:rsidR="00D978F2" w:rsidRPr="00347E41" w:rsidRDefault="00D978F2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 w:val="21"/>
          <w:szCs w:val="21"/>
        </w:rPr>
      </w:pPr>
    </w:p>
    <w:tbl>
      <w:tblPr>
        <w:tblW w:w="8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1442"/>
        <w:gridCol w:w="932"/>
        <w:gridCol w:w="954"/>
        <w:gridCol w:w="988"/>
        <w:gridCol w:w="850"/>
        <w:gridCol w:w="992"/>
        <w:gridCol w:w="787"/>
        <w:gridCol w:w="1132"/>
      </w:tblGrid>
      <w:tr w:rsidR="003574F0" w:rsidRPr="003574F0" w:rsidTr="00347E41">
        <w:trPr>
          <w:trHeight w:val="20"/>
        </w:trPr>
        <w:tc>
          <w:tcPr>
            <w:tcW w:w="641" w:type="dxa"/>
            <w:vMerge w:val="restart"/>
            <w:shd w:val="clear" w:color="auto" w:fill="auto"/>
            <w:vAlign w:val="center"/>
            <w:hideMark/>
          </w:tcPr>
          <w:p w:rsidR="003574F0" w:rsidRPr="003574F0" w:rsidRDefault="003574F0" w:rsidP="003574F0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3574F0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ITEM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3574F0" w:rsidRPr="003574F0" w:rsidRDefault="003574F0" w:rsidP="003574F0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3574F0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DESCRIÇÃO DO ITEM</w:t>
            </w:r>
          </w:p>
        </w:tc>
        <w:tc>
          <w:tcPr>
            <w:tcW w:w="6635" w:type="dxa"/>
            <w:gridSpan w:val="7"/>
            <w:shd w:val="clear" w:color="auto" w:fill="auto"/>
            <w:vAlign w:val="center"/>
            <w:hideMark/>
          </w:tcPr>
          <w:p w:rsidR="003574F0" w:rsidRPr="003574F0" w:rsidRDefault="003574F0" w:rsidP="003574F0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3574F0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QUANTIDADE/ VALOR</w:t>
            </w:r>
          </w:p>
        </w:tc>
      </w:tr>
      <w:tr w:rsidR="00347E41" w:rsidRPr="003574F0" w:rsidTr="00347E41">
        <w:trPr>
          <w:trHeight w:val="20"/>
        </w:trPr>
        <w:tc>
          <w:tcPr>
            <w:tcW w:w="641" w:type="dxa"/>
            <w:vMerge/>
            <w:vAlign w:val="center"/>
            <w:hideMark/>
          </w:tcPr>
          <w:p w:rsidR="003574F0" w:rsidRPr="003574F0" w:rsidRDefault="003574F0" w:rsidP="003574F0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3574F0" w:rsidRPr="003574F0" w:rsidRDefault="003574F0" w:rsidP="003574F0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74" w:type="dxa"/>
            <w:gridSpan w:val="3"/>
            <w:shd w:val="clear" w:color="000000" w:fill="BFBFBF"/>
            <w:vAlign w:val="center"/>
            <w:hideMark/>
          </w:tcPr>
          <w:p w:rsidR="003574F0" w:rsidRPr="003574F0" w:rsidRDefault="003574F0" w:rsidP="003574F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574F0">
              <w:rPr>
                <w:rFonts w:ascii="Verdana" w:hAnsi="Verdana"/>
                <w:color w:val="000000"/>
                <w:sz w:val="14"/>
                <w:szCs w:val="14"/>
              </w:rPr>
              <w:t>Órgão gerenciador</w:t>
            </w:r>
          </w:p>
        </w:tc>
        <w:tc>
          <w:tcPr>
            <w:tcW w:w="1842" w:type="dxa"/>
            <w:gridSpan w:val="2"/>
            <w:shd w:val="clear" w:color="000000" w:fill="BFBFBF"/>
            <w:vAlign w:val="center"/>
            <w:hideMark/>
          </w:tcPr>
          <w:p w:rsidR="003574F0" w:rsidRPr="003574F0" w:rsidRDefault="003574F0" w:rsidP="003574F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574F0">
              <w:rPr>
                <w:rFonts w:ascii="Verdana" w:hAnsi="Verdana"/>
                <w:color w:val="000000"/>
                <w:sz w:val="14"/>
                <w:szCs w:val="14"/>
              </w:rPr>
              <w:t>Total a ser registrada e limite por adesão</w:t>
            </w:r>
          </w:p>
        </w:tc>
        <w:tc>
          <w:tcPr>
            <w:tcW w:w="1919" w:type="dxa"/>
            <w:gridSpan w:val="2"/>
            <w:shd w:val="clear" w:color="000000" w:fill="BFBFBF"/>
            <w:vAlign w:val="center"/>
            <w:hideMark/>
          </w:tcPr>
          <w:p w:rsidR="003574F0" w:rsidRPr="003574F0" w:rsidRDefault="003574F0" w:rsidP="003574F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574F0">
              <w:rPr>
                <w:rFonts w:ascii="Verdana" w:hAnsi="Verdana"/>
                <w:color w:val="000000"/>
                <w:sz w:val="14"/>
                <w:szCs w:val="14"/>
              </w:rPr>
              <w:t>Limite decorrente de adesões</w:t>
            </w:r>
          </w:p>
        </w:tc>
      </w:tr>
      <w:tr w:rsidR="003574F0" w:rsidRPr="003574F0" w:rsidTr="00347E41">
        <w:trPr>
          <w:trHeight w:val="170"/>
        </w:trPr>
        <w:tc>
          <w:tcPr>
            <w:tcW w:w="641" w:type="dxa"/>
            <w:vMerge/>
            <w:vAlign w:val="center"/>
            <w:hideMark/>
          </w:tcPr>
          <w:p w:rsidR="003574F0" w:rsidRPr="003574F0" w:rsidRDefault="003574F0" w:rsidP="003574F0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3574F0" w:rsidRPr="003574F0" w:rsidRDefault="003574F0" w:rsidP="003574F0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32" w:type="dxa"/>
            <w:vMerge w:val="restart"/>
            <w:shd w:val="clear" w:color="000000" w:fill="D9D9D9"/>
            <w:vAlign w:val="center"/>
            <w:hideMark/>
          </w:tcPr>
          <w:p w:rsidR="003574F0" w:rsidRPr="003574F0" w:rsidRDefault="003574F0" w:rsidP="003574F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proofErr w:type="spellStart"/>
            <w:r w:rsidRPr="003574F0">
              <w:rPr>
                <w:rFonts w:ascii="Verdana" w:hAnsi="Verdana"/>
                <w:color w:val="000000"/>
                <w:sz w:val="14"/>
                <w:szCs w:val="14"/>
              </w:rPr>
              <w:t>Qtde</w:t>
            </w:r>
            <w:proofErr w:type="spellEnd"/>
            <w:r w:rsidRPr="003574F0">
              <w:rPr>
                <w:rFonts w:ascii="Verdana" w:hAnsi="Verdana"/>
                <w:color w:val="000000"/>
                <w:sz w:val="14"/>
                <w:szCs w:val="14"/>
              </w:rPr>
              <w:t xml:space="preserve"> Estimada</w:t>
            </w:r>
          </w:p>
        </w:tc>
        <w:tc>
          <w:tcPr>
            <w:tcW w:w="954" w:type="dxa"/>
            <w:vMerge w:val="restart"/>
            <w:shd w:val="clear" w:color="000000" w:fill="D9D9D9"/>
            <w:vAlign w:val="center"/>
            <w:hideMark/>
          </w:tcPr>
          <w:p w:rsidR="003574F0" w:rsidRPr="003574F0" w:rsidRDefault="003574F0" w:rsidP="003574F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574F0">
              <w:rPr>
                <w:rFonts w:ascii="Verdana" w:hAnsi="Verdana"/>
                <w:color w:val="000000"/>
                <w:sz w:val="14"/>
                <w:szCs w:val="14"/>
              </w:rPr>
              <w:t xml:space="preserve"> Valor Unitário </w:t>
            </w:r>
          </w:p>
        </w:tc>
        <w:tc>
          <w:tcPr>
            <w:tcW w:w="988" w:type="dxa"/>
            <w:vMerge w:val="restart"/>
            <w:shd w:val="clear" w:color="000000" w:fill="D9D9D9"/>
            <w:vAlign w:val="center"/>
            <w:hideMark/>
          </w:tcPr>
          <w:p w:rsidR="003574F0" w:rsidRPr="003574F0" w:rsidRDefault="003574F0" w:rsidP="003574F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574F0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850" w:type="dxa"/>
            <w:vMerge w:val="restart"/>
            <w:shd w:val="clear" w:color="000000" w:fill="D9D9D9"/>
            <w:vAlign w:val="center"/>
            <w:hideMark/>
          </w:tcPr>
          <w:p w:rsidR="003574F0" w:rsidRPr="003574F0" w:rsidRDefault="003574F0" w:rsidP="003574F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proofErr w:type="spellStart"/>
            <w:r w:rsidRPr="003574F0">
              <w:rPr>
                <w:rFonts w:ascii="Verdana" w:hAnsi="Verdana"/>
                <w:color w:val="000000"/>
                <w:sz w:val="14"/>
                <w:szCs w:val="14"/>
              </w:rPr>
              <w:t>Qtde</w:t>
            </w:r>
            <w:proofErr w:type="spellEnd"/>
            <w:r w:rsidRPr="003574F0">
              <w:rPr>
                <w:rFonts w:ascii="Verdana" w:hAnsi="Verdana"/>
                <w:color w:val="000000"/>
                <w:sz w:val="14"/>
                <w:szCs w:val="14"/>
              </w:rPr>
              <w:t>. Estimada</w:t>
            </w:r>
          </w:p>
        </w:tc>
        <w:tc>
          <w:tcPr>
            <w:tcW w:w="992" w:type="dxa"/>
            <w:vMerge w:val="restart"/>
            <w:shd w:val="clear" w:color="000000" w:fill="D9D9D9"/>
            <w:vAlign w:val="center"/>
            <w:hideMark/>
          </w:tcPr>
          <w:p w:rsidR="003574F0" w:rsidRPr="003574F0" w:rsidRDefault="003574F0" w:rsidP="003574F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574F0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787" w:type="dxa"/>
            <w:vMerge w:val="restart"/>
            <w:shd w:val="clear" w:color="000000" w:fill="D9D9D9"/>
            <w:vAlign w:val="center"/>
            <w:hideMark/>
          </w:tcPr>
          <w:p w:rsidR="003574F0" w:rsidRPr="003574F0" w:rsidRDefault="003574F0" w:rsidP="003574F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proofErr w:type="spellStart"/>
            <w:r w:rsidRPr="003574F0">
              <w:rPr>
                <w:rFonts w:ascii="Verdana" w:hAnsi="Verdana"/>
                <w:color w:val="000000"/>
                <w:sz w:val="14"/>
                <w:szCs w:val="14"/>
              </w:rPr>
              <w:t>Qtde</w:t>
            </w:r>
            <w:proofErr w:type="spellEnd"/>
            <w:r w:rsidRPr="003574F0">
              <w:rPr>
                <w:rFonts w:ascii="Verdana" w:hAnsi="Verdana"/>
                <w:color w:val="000000"/>
                <w:sz w:val="14"/>
                <w:szCs w:val="14"/>
              </w:rPr>
              <w:t>. Estimada</w:t>
            </w:r>
          </w:p>
        </w:tc>
        <w:tc>
          <w:tcPr>
            <w:tcW w:w="1132" w:type="dxa"/>
            <w:vMerge w:val="restart"/>
            <w:shd w:val="clear" w:color="000000" w:fill="D9D9D9"/>
            <w:vAlign w:val="center"/>
            <w:hideMark/>
          </w:tcPr>
          <w:p w:rsidR="003574F0" w:rsidRPr="003574F0" w:rsidRDefault="003574F0" w:rsidP="003574F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574F0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</w:tr>
      <w:tr w:rsidR="003574F0" w:rsidRPr="003574F0" w:rsidTr="00347E41">
        <w:trPr>
          <w:trHeight w:val="170"/>
        </w:trPr>
        <w:tc>
          <w:tcPr>
            <w:tcW w:w="641" w:type="dxa"/>
            <w:vMerge/>
            <w:vAlign w:val="center"/>
            <w:hideMark/>
          </w:tcPr>
          <w:p w:rsidR="003574F0" w:rsidRPr="003574F0" w:rsidRDefault="003574F0" w:rsidP="003574F0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3574F0" w:rsidRPr="003574F0" w:rsidRDefault="003574F0" w:rsidP="003574F0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32" w:type="dxa"/>
            <w:vMerge/>
            <w:vAlign w:val="center"/>
            <w:hideMark/>
          </w:tcPr>
          <w:p w:rsidR="003574F0" w:rsidRPr="003574F0" w:rsidRDefault="003574F0" w:rsidP="003574F0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:rsidR="003574F0" w:rsidRPr="003574F0" w:rsidRDefault="003574F0" w:rsidP="003574F0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88" w:type="dxa"/>
            <w:vMerge/>
            <w:vAlign w:val="center"/>
            <w:hideMark/>
          </w:tcPr>
          <w:p w:rsidR="003574F0" w:rsidRPr="003574F0" w:rsidRDefault="003574F0" w:rsidP="003574F0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574F0" w:rsidRPr="003574F0" w:rsidRDefault="003574F0" w:rsidP="003574F0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574F0" w:rsidRPr="003574F0" w:rsidRDefault="003574F0" w:rsidP="003574F0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3574F0" w:rsidRPr="003574F0" w:rsidRDefault="003574F0" w:rsidP="003574F0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:rsidR="003574F0" w:rsidRPr="003574F0" w:rsidRDefault="003574F0" w:rsidP="003574F0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3574F0" w:rsidRPr="003574F0" w:rsidTr="00347E41">
        <w:trPr>
          <w:trHeight w:val="2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74F0" w:rsidRPr="003574F0" w:rsidRDefault="003574F0" w:rsidP="003574F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574F0">
              <w:rPr>
                <w:rFonts w:ascii="Verdana" w:hAnsi="Verdan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3574F0" w:rsidRPr="003574F0" w:rsidRDefault="003574F0" w:rsidP="003574F0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3574F0">
              <w:rPr>
                <w:rFonts w:ascii="Verdana" w:hAnsi="Verdana" w:cs="Arial"/>
                <w:color w:val="000000"/>
                <w:sz w:val="14"/>
                <w:szCs w:val="14"/>
              </w:rPr>
              <w:t>PALCO COM ESTRUTURA METÁLICA, TETO EM LONA, PISO DE MADEIRA (COMPENSADO NAVAL E CARPETE), TAMANHO: 12,80 X 8,80 MTS, PA TIPO FLY (PISO 12 X 8 MTS LIVRES). DEVERÁ FICAR A DISPOSIÇÃO POR 3 (TRÊS) DIAS.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3574F0" w:rsidRPr="003574F0" w:rsidRDefault="003574F0" w:rsidP="003574F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574F0">
              <w:rPr>
                <w:rFonts w:ascii="Verdana" w:hAnsi="Verdana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3574F0" w:rsidRPr="003574F0" w:rsidRDefault="003574F0" w:rsidP="003574F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574F0">
              <w:rPr>
                <w:rFonts w:ascii="Verdana" w:hAnsi="Verdana"/>
                <w:color w:val="000000"/>
                <w:sz w:val="14"/>
                <w:szCs w:val="14"/>
              </w:rPr>
              <w:t>5.800,0000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3574F0" w:rsidRPr="003574F0" w:rsidRDefault="003574F0" w:rsidP="003574F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574F0">
              <w:rPr>
                <w:rFonts w:ascii="Verdana" w:hAnsi="Verdana"/>
                <w:color w:val="000000"/>
                <w:sz w:val="14"/>
                <w:szCs w:val="14"/>
              </w:rPr>
              <w:t>58.000,00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574F0" w:rsidRPr="003574F0" w:rsidRDefault="003574F0" w:rsidP="003574F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574F0">
              <w:rPr>
                <w:rFonts w:ascii="Verdana" w:hAnsi="Verdan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574F0" w:rsidRPr="003574F0" w:rsidRDefault="003574F0" w:rsidP="003574F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574F0">
              <w:rPr>
                <w:rFonts w:ascii="Verdana" w:hAnsi="Verdana"/>
                <w:color w:val="000000"/>
                <w:sz w:val="14"/>
                <w:szCs w:val="14"/>
              </w:rPr>
              <w:t>58.000,00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3574F0" w:rsidRPr="003574F0" w:rsidRDefault="003574F0" w:rsidP="003574F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574F0">
              <w:rPr>
                <w:rFonts w:ascii="Verdana" w:hAnsi="Verdan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132" w:type="dxa"/>
            <w:shd w:val="clear" w:color="000000" w:fill="FFFFFF"/>
            <w:vAlign w:val="center"/>
            <w:hideMark/>
          </w:tcPr>
          <w:p w:rsidR="003574F0" w:rsidRPr="003574F0" w:rsidRDefault="003574F0" w:rsidP="003574F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574F0">
              <w:rPr>
                <w:rFonts w:ascii="Verdana" w:hAnsi="Verdana"/>
                <w:color w:val="000000"/>
                <w:sz w:val="14"/>
                <w:szCs w:val="14"/>
              </w:rPr>
              <w:t>290.000,00</w:t>
            </w:r>
          </w:p>
        </w:tc>
      </w:tr>
      <w:tr w:rsidR="003574F0" w:rsidRPr="003574F0" w:rsidTr="00347E41">
        <w:trPr>
          <w:trHeight w:val="20"/>
        </w:trPr>
        <w:tc>
          <w:tcPr>
            <w:tcW w:w="641" w:type="dxa"/>
            <w:shd w:val="clear" w:color="auto" w:fill="auto"/>
            <w:vAlign w:val="center"/>
            <w:hideMark/>
          </w:tcPr>
          <w:p w:rsidR="003574F0" w:rsidRPr="003574F0" w:rsidRDefault="003574F0" w:rsidP="003574F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574F0">
              <w:rPr>
                <w:rFonts w:ascii="Verdana" w:hAnsi="Verdan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3574F0" w:rsidRPr="003574F0" w:rsidRDefault="003574F0" w:rsidP="003574F0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3574F0">
              <w:rPr>
                <w:rFonts w:ascii="Verdana" w:hAnsi="Verdana" w:cs="Arial"/>
                <w:color w:val="000000"/>
                <w:sz w:val="14"/>
                <w:szCs w:val="14"/>
              </w:rPr>
              <w:t>TENDA MODELO PIRÂMIDE, COBERTURA EM LONA BRANCA ANTI-CHAMAS, MEDINDO  3X3 MTS, MINIMO DE 2,50M DE ALTURA, EM PERFIL DE AÇO REFORÇADO, MONTADA EM SISTEMA DE ENCAIXE. DEVERÁ FICAR A DISPOSIÇÃO POR 2 (DOIS) DIAS.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3574F0" w:rsidRPr="003574F0" w:rsidRDefault="003574F0" w:rsidP="003574F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574F0">
              <w:rPr>
                <w:rFonts w:ascii="Verdana" w:hAnsi="Verdana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3574F0" w:rsidRPr="003574F0" w:rsidRDefault="003574F0" w:rsidP="003574F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574F0">
              <w:rPr>
                <w:rFonts w:ascii="Verdana" w:hAnsi="Verdana"/>
                <w:color w:val="000000"/>
                <w:sz w:val="14"/>
                <w:szCs w:val="14"/>
              </w:rPr>
              <w:t>240,0000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3574F0" w:rsidRPr="003574F0" w:rsidRDefault="003574F0" w:rsidP="003574F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574F0">
              <w:rPr>
                <w:rFonts w:ascii="Verdana" w:hAnsi="Verdana"/>
                <w:color w:val="000000"/>
                <w:sz w:val="14"/>
                <w:szCs w:val="14"/>
              </w:rPr>
              <w:t>24.000,00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574F0" w:rsidRPr="003574F0" w:rsidRDefault="003574F0" w:rsidP="003574F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574F0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574F0" w:rsidRPr="003574F0" w:rsidRDefault="003574F0" w:rsidP="003574F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574F0">
              <w:rPr>
                <w:rFonts w:ascii="Verdana" w:hAnsi="Verdana"/>
                <w:color w:val="000000"/>
                <w:sz w:val="14"/>
                <w:szCs w:val="14"/>
              </w:rPr>
              <w:t>24.000,00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3574F0" w:rsidRPr="003574F0" w:rsidRDefault="003574F0" w:rsidP="003574F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574F0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132" w:type="dxa"/>
            <w:shd w:val="clear" w:color="000000" w:fill="FFFFFF"/>
            <w:vAlign w:val="center"/>
            <w:hideMark/>
          </w:tcPr>
          <w:p w:rsidR="003574F0" w:rsidRPr="003574F0" w:rsidRDefault="003574F0" w:rsidP="003574F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574F0">
              <w:rPr>
                <w:rFonts w:ascii="Verdana" w:hAnsi="Verdana"/>
                <w:color w:val="000000"/>
                <w:sz w:val="14"/>
                <w:szCs w:val="14"/>
              </w:rPr>
              <w:t>120.000,00</w:t>
            </w:r>
          </w:p>
        </w:tc>
      </w:tr>
      <w:tr w:rsidR="003574F0" w:rsidRPr="003574F0" w:rsidTr="00347E41">
        <w:trPr>
          <w:trHeight w:val="2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74F0" w:rsidRPr="003574F0" w:rsidRDefault="003574F0" w:rsidP="003574F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574F0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11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3574F0" w:rsidRPr="003574F0" w:rsidRDefault="003574F0" w:rsidP="003574F0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3574F0">
              <w:rPr>
                <w:rFonts w:ascii="Verdana" w:hAnsi="Verdana" w:cs="Arial"/>
                <w:color w:val="000000"/>
                <w:sz w:val="14"/>
                <w:szCs w:val="14"/>
              </w:rPr>
              <w:t>TENDA MODELO PIRÂMIDE, COBERTURA EM LONA BRANCA ANTI-CHAMAS, MEDINDO  3X3 MTS, MINIMO DE 2,50M DE ALTURA, EM PERFIL DE AÇO REFORÇADO, MONTADA EM SISTEMA DE ENCAIXE. DEVERÁ FICAR A DISPOSIÇÃO POR 3 (TRÊS) DIAS.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3574F0" w:rsidRPr="003574F0" w:rsidRDefault="003574F0" w:rsidP="003574F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574F0">
              <w:rPr>
                <w:rFonts w:ascii="Verdana" w:hAnsi="Verdana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3574F0" w:rsidRPr="003574F0" w:rsidRDefault="003574F0" w:rsidP="003574F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574F0">
              <w:rPr>
                <w:rFonts w:ascii="Verdana" w:hAnsi="Verdana"/>
                <w:color w:val="000000"/>
                <w:sz w:val="14"/>
                <w:szCs w:val="14"/>
              </w:rPr>
              <w:t>270,0000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3574F0" w:rsidRPr="003574F0" w:rsidRDefault="003574F0" w:rsidP="003574F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574F0">
              <w:rPr>
                <w:rFonts w:ascii="Verdana" w:hAnsi="Verdana"/>
                <w:color w:val="000000"/>
                <w:sz w:val="14"/>
                <w:szCs w:val="14"/>
              </w:rPr>
              <w:t>27.000,00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574F0" w:rsidRPr="003574F0" w:rsidRDefault="003574F0" w:rsidP="003574F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574F0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574F0" w:rsidRPr="003574F0" w:rsidRDefault="003574F0" w:rsidP="003574F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574F0">
              <w:rPr>
                <w:rFonts w:ascii="Verdana" w:hAnsi="Verdana"/>
                <w:color w:val="000000"/>
                <w:sz w:val="14"/>
                <w:szCs w:val="14"/>
              </w:rPr>
              <w:t>27.000,00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3574F0" w:rsidRPr="003574F0" w:rsidRDefault="003574F0" w:rsidP="003574F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574F0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132" w:type="dxa"/>
            <w:shd w:val="clear" w:color="000000" w:fill="FFFFFF"/>
            <w:vAlign w:val="center"/>
            <w:hideMark/>
          </w:tcPr>
          <w:p w:rsidR="003574F0" w:rsidRPr="003574F0" w:rsidRDefault="003574F0" w:rsidP="003574F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574F0">
              <w:rPr>
                <w:rFonts w:ascii="Verdana" w:hAnsi="Verdana"/>
                <w:color w:val="000000"/>
                <w:sz w:val="14"/>
                <w:szCs w:val="14"/>
              </w:rPr>
              <w:t>135.000,00</w:t>
            </w:r>
          </w:p>
        </w:tc>
      </w:tr>
      <w:tr w:rsidR="003574F0" w:rsidRPr="003574F0" w:rsidTr="00347E41">
        <w:trPr>
          <w:trHeight w:val="20"/>
        </w:trPr>
        <w:tc>
          <w:tcPr>
            <w:tcW w:w="641" w:type="dxa"/>
            <w:shd w:val="clear" w:color="auto" w:fill="auto"/>
            <w:vAlign w:val="center"/>
            <w:hideMark/>
          </w:tcPr>
          <w:p w:rsidR="003574F0" w:rsidRPr="003574F0" w:rsidRDefault="003574F0" w:rsidP="003574F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574F0">
              <w:rPr>
                <w:rFonts w:ascii="Verdana" w:hAnsi="Verdana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3574F0" w:rsidRPr="003574F0" w:rsidRDefault="003574F0" w:rsidP="003574F0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3574F0">
              <w:rPr>
                <w:rFonts w:ascii="Verdana" w:hAnsi="Verdana" w:cs="Arial"/>
                <w:color w:val="000000"/>
                <w:sz w:val="14"/>
                <w:szCs w:val="14"/>
              </w:rPr>
              <w:t>TENDA MODELO PIRÂMIDE, COBERTURA EM LONA BRANCA ANTI-CHAMAS, MEDINDO  3X3 MTS, MINIMO DE 2,50M DE ALTURA, EM PERFIL DE AÇO REFORÇADO, MONTADA EM SISTEMA DE ENCAIXE. DEVERÁ FICAR A DISPOSIÇÃO POR 4 (QUATRO) DIAS.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3574F0" w:rsidRPr="003574F0" w:rsidRDefault="003574F0" w:rsidP="003574F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574F0">
              <w:rPr>
                <w:rFonts w:ascii="Verdana" w:hAnsi="Verdana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3574F0" w:rsidRPr="003574F0" w:rsidRDefault="003574F0" w:rsidP="003574F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574F0">
              <w:rPr>
                <w:rFonts w:ascii="Verdana" w:hAnsi="Verdana"/>
                <w:color w:val="000000"/>
                <w:sz w:val="14"/>
                <w:szCs w:val="14"/>
              </w:rPr>
              <w:t>300,0000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3574F0" w:rsidRPr="003574F0" w:rsidRDefault="003574F0" w:rsidP="003574F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574F0">
              <w:rPr>
                <w:rFonts w:ascii="Verdana" w:hAnsi="Verdana"/>
                <w:color w:val="000000"/>
                <w:sz w:val="14"/>
                <w:szCs w:val="14"/>
              </w:rPr>
              <w:t>30.000,00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574F0" w:rsidRPr="003574F0" w:rsidRDefault="003574F0" w:rsidP="003574F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574F0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574F0" w:rsidRPr="003574F0" w:rsidRDefault="003574F0" w:rsidP="003574F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574F0">
              <w:rPr>
                <w:rFonts w:ascii="Verdana" w:hAnsi="Verdana"/>
                <w:color w:val="000000"/>
                <w:sz w:val="14"/>
                <w:szCs w:val="14"/>
              </w:rPr>
              <w:t>30.000,00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3574F0" w:rsidRPr="003574F0" w:rsidRDefault="003574F0" w:rsidP="003574F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574F0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132" w:type="dxa"/>
            <w:shd w:val="clear" w:color="000000" w:fill="FFFFFF"/>
            <w:vAlign w:val="center"/>
            <w:hideMark/>
          </w:tcPr>
          <w:p w:rsidR="003574F0" w:rsidRPr="003574F0" w:rsidRDefault="003574F0" w:rsidP="003574F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574F0">
              <w:rPr>
                <w:rFonts w:ascii="Verdana" w:hAnsi="Verdana"/>
                <w:color w:val="000000"/>
                <w:sz w:val="14"/>
                <w:szCs w:val="14"/>
              </w:rPr>
              <w:t>150.000,00</w:t>
            </w:r>
          </w:p>
        </w:tc>
      </w:tr>
      <w:tr w:rsidR="003574F0" w:rsidRPr="003574F0" w:rsidTr="00347E41">
        <w:trPr>
          <w:trHeight w:val="2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74F0" w:rsidRPr="003574F0" w:rsidRDefault="003574F0" w:rsidP="003574F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574F0">
              <w:rPr>
                <w:rFonts w:ascii="Verdana" w:hAnsi="Verdana"/>
                <w:color w:val="000000"/>
                <w:sz w:val="14"/>
                <w:szCs w:val="14"/>
              </w:rPr>
              <w:t>31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3574F0" w:rsidRPr="003574F0" w:rsidRDefault="003574F0" w:rsidP="003574F0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3574F0">
              <w:rPr>
                <w:rFonts w:ascii="Verdana" w:hAnsi="Verdana" w:cs="Arial"/>
                <w:color w:val="000000"/>
                <w:sz w:val="14"/>
                <w:szCs w:val="14"/>
              </w:rPr>
              <w:t>TENDA MODELO PIRÂMIDE, COBERTURA EM LONA BRANCA ANTI-CHAMAS, MEDINDO 10X10M, MÍNIMO DE 3,20M DE ALTURA, EM PERFIL DE AÇO REFORÇADO, MONTADA EM SISTEMA DE ENCAIXE. DEVERÁ FICAR A DISPOSIÇÃO POR 1 (UM) DIA.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3574F0" w:rsidRPr="003574F0" w:rsidRDefault="003574F0" w:rsidP="003574F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574F0">
              <w:rPr>
                <w:rFonts w:ascii="Verdana" w:hAnsi="Verdana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3574F0" w:rsidRPr="003574F0" w:rsidRDefault="003574F0" w:rsidP="003574F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574F0">
              <w:rPr>
                <w:rFonts w:ascii="Verdana" w:hAnsi="Verdana"/>
                <w:color w:val="000000"/>
                <w:sz w:val="14"/>
                <w:szCs w:val="14"/>
              </w:rPr>
              <w:t>835,0000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3574F0" w:rsidRPr="003574F0" w:rsidRDefault="003574F0" w:rsidP="003574F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574F0">
              <w:rPr>
                <w:rFonts w:ascii="Verdana" w:hAnsi="Verdana"/>
                <w:color w:val="000000"/>
                <w:sz w:val="14"/>
                <w:szCs w:val="14"/>
              </w:rPr>
              <w:t>83.500,00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574F0" w:rsidRPr="003574F0" w:rsidRDefault="003574F0" w:rsidP="003574F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574F0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574F0" w:rsidRPr="003574F0" w:rsidRDefault="003574F0" w:rsidP="003574F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574F0">
              <w:rPr>
                <w:rFonts w:ascii="Verdana" w:hAnsi="Verdana"/>
                <w:color w:val="000000"/>
                <w:sz w:val="14"/>
                <w:szCs w:val="14"/>
              </w:rPr>
              <w:t>83.500,00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3574F0" w:rsidRPr="003574F0" w:rsidRDefault="003574F0" w:rsidP="003574F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574F0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132" w:type="dxa"/>
            <w:shd w:val="clear" w:color="000000" w:fill="FFFFFF"/>
            <w:vAlign w:val="center"/>
            <w:hideMark/>
          </w:tcPr>
          <w:p w:rsidR="003574F0" w:rsidRPr="003574F0" w:rsidRDefault="003574F0" w:rsidP="003574F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574F0">
              <w:rPr>
                <w:rFonts w:ascii="Verdana" w:hAnsi="Verdana"/>
                <w:color w:val="000000"/>
                <w:sz w:val="14"/>
                <w:szCs w:val="14"/>
              </w:rPr>
              <w:t>417.500,00</w:t>
            </w:r>
          </w:p>
        </w:tc>
      </w:tr>
      <w:tr w:rsidR="003574F0" w:rsidRPr="003574F0" w:rsidTr="00347E41">
        <w:trPr>
          <w:trHeight w:val="20"/>
        </w:trPr>
        <w:tc>
          <w:tcPr>
            <w:tcW w:w="641" w:type="dxa"/>
            <w:shd w:val="clear" w:color="auto" w:fill="auto"/>
            <w:vAlign w:val="center"/>
            <w:hideMark/>
          </w:tcPr>
          <w:p w:rsidR="003574F0" w:rsidRPr="003574F0" w:rsidRDefault="003574F0" w:rsidP="003574F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574F0">
              <w:rPr>
                <w:rFonts w:ascii="Verdana" w:hAnsi="Verdana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3574F0" w:rsidRPr="003574F0" w:rsidRDefault="003574F0" w:rsidP="003574F0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3574F0">
              <w:rPr>
                <w:rFonts w:ascii="Verdana" w:hAnsi="Verdana" w:cs="Arial"/>
                <w:color w:val="000000"/>
                <w:sz w:val="14"/>
                <w:szCs w:val="14"/>
              </w:rPr>
              <w:t>TENDA MODELO PIRÂMIDE, COBERTURA EM LONA BRANCA ANTI-CHAMAS, MEDINDO 10X10M, MÍNIMO DE 3,20M DE ALTURA, EM PERFIL DE AÇO REFORÇADO, MONTADA EM SISTEMA DE ENCAIXE. DEVERÁ FICAR A DISPOSIÇÃO POR 2 (DOIS) DIAS.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3574F0" w:rsidRPr="003574F0" w:rsidRDefault="003574F0" w:rsidP="003574F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574F0">
              <w:rPr>
                <w:rFonts w:ascii="Verdana" w:hAnsi="Verdana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3574F0" w:rsidRPr="003574F0" w:rsidRDefault="003574F0" w:rsidP="003574F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574F0">
              <w:rPr>
                <w:rFonts w:ascii="Verdana" w:hAnsi="Verdana"/>
                <w:color w:val="000000"/>
                <w:sz w:val="14"/>
                <w:szCs w:val="14"/>
              </w:rPr>
              <w:t>860,0000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3574F0" w:rsidRPr="003574F0" w:rsidRDefault="003574F0" w:rsidP="003574F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574F0">
              <w:rPr>
                <w:rFonts w:ascii="Verdana" w:hAnsi="Verdana"/>
                <w:color w:val="000000"/>
                <w:sz w:val="14"/>
                <w:szCs w:val="14"/>
              </w:rPr>
              <w:t>86.000,00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574F0" w:rsidRPr="003574F0" w:rsidRDefault="003574F0" w:rsidP="003574F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574F0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574F0" w:rsidRPr="003574F0" w:rsidRDefault="003574F0" w:rsidP="003574F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574F0">
              <w:rPr>
                <w:rFonts w:ascii="Verdana" w:hAnsi="Verdana"/>
                <w:color w:val="000000"/>
                <w:sz w:val="14"/>
                <w:szCs w:val="14"/>
              </w:rPr>
              <w:t>86.000,00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3574F0" w:rsidRPr="003574F0" w:rsidRDefault="003574F0" w:rsidP="003574F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574F0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132" w:type="dxa"/>
            <w:shd w:val="clear" w:color="000000" w:fill="FFFFFF"/>
            <w:vAlign w:val="center"/>
            <w:hideMark/>
          </w:tcPr>
          <w:p w:rsidR="003574F0" w:rsidRPr="003574F0" w:rsidRDefault="003574F0" w:rsidP="003574F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574F0">
              <w:rPr>
                <w:rFonts w:ascii="Verdana" w:hAnsi="Verdana"/>
                <w:color w:val="000000"/>
                <w:sz w:val="14"/>
                <w:szCs w:val="14"/>
              </w:rPr>
              <w:t>430.000,00</w:t>
            </w:r>
          </w:p>
        </w:tc>
      </w:tr>
      <w:tr w:rsidR="003574F0" w:rsidRPr="003574F0" w:rsidTr="00347E41">
        <w:trPr>
          <w:trHeight w:val="2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74F0" w:rsidRPr="003574F0" w:rsidRDefault="003574F0" w:rsidP="003574F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574F0">
              <w:rPr>
                <w:rFonts w:ascii="Verdana" w:hAnsi="Verdana"/>
                <w:color w:val="000000"/>
                <w:sz w:val="14"/>
                <w:szCs w:val="14"/>
              </w:rPr>
              <w:t>33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3574F0" w:rsidRPr="003574F0" w:rsidRDefault="003574F0" w:rsidP="003574F0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3574F0">
              <w:rPr>
                <w:rFonts w:ascii="Verdana" w:hAnsi="Verdana" w:cs="Arial"/>
                <w:color w:val="000000"/>
                <w:sz w:val="14"/>
                <w:szCs w:val="14"/>
              </w:rPr>
              <w:t xml:space="preserve">TENDA MODELO PIRÂMIDE, COBERTURA EM LONA BRANCA ANTI-CHAMAS, MEDINDO 10X10M, MÍNIMO </w:t>
            </w:r>
            <w:r w:rsidRPr="003574F0">
              <w:rPr>
                <w:rFonts w:ascii="Verdana" w:hAnsi="Verdana" w:cs="Arial"/>
                <w:color w:val="000000"/>
                <w:sz w:val="14"/>
                <w:szCs w:val="14"/>
              </w:rPr>
              <w:lastRenderedPageBreak/>
              <w:t>DE 3,20M DE ALTURA, EM PERFIL DE AÇO REFORÇADO, MONTADA EM SISTEMA DE ENCAIXE. DEVERÁ FICAR A DISPOSIÇÃO POR 3 (TRÊS) DIAS.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3574F0" w:rsidRPr="003574F0" w:rsidRDefault="003574F0" w:rsidP="003574F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574F0">
              <w:rPr>
                <w:rFonts w:ascii="Verdana" w:hAnsi="Verdana" w:cs="Arial"/>
                <w:color w:val="000000"/>
                <w:sz w:val="14"/>
                <w:szCs w:val="14"/>
              </w:rPr>
              <w:lastRenderedPageBreak/>
              <w:t>100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3574F0" w:rsidRPr="003574F0" w:rsidRDefault="003574F0" w:rsidP="003574F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574F0">
              <w:rPr>
                <w:rFonts w:ascii="Verdana" w:hAnsi="Verdana"/>
                <w:color w:val="000000"/>
                <w:sz w:val="14"/>
                <w:szCs w:val="14"/>
              </w:rPr>
              <w:t>990,0000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3574F0" w:rsidRPr="003574F0" w:rsidRDefault="003574F0" w:rsidP="003574F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574F0">
              <w:rPr>
                <w:rFonts w:ascii="Verdana" w:hAnsi="Verdana"/>
                <w:color w:val="000000"/>
                <w:sz w:val="14"/>
                <w:szCs w:val="14"/>
              </w:rPr>
              <w:t>99.000,00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574F0" w:rsidRPr="003574F0" w:rsidRDefault="003574F0" w:rsidP="003574F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574F0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574F0" w:rsidRPr="003574F0" w:rsidRDefault="003574F0" w:rsidP="003574F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574F0">
              <w:rPr>
                <w:rFonts w:ascii="Verdana" w:hAnsi="Verdana"/>
                <w:color w:val="000000"/>
                <w:sz w:val="14"/>
                <w:szCs w:val="14"/>
              </w:rPr>
              <w:t>99.000,00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3574F0" w:rsidRPr="003574F0" w:rsidRDefault="003574F0" w:rsidP="003574F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574F0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132" w:type="dxa"/>
            <w:shd w:val="clear" w:color="000000" w:fill="FFFFFF"/>
            <w:vAlign w:val="center"/>
            <w:hideMark/>
          </w:tcPr>
          <w:p w:rsidR="003574F0" w:rsidRPr="003574F0" w:rsidRDefault="003574F0" w:rsidP="003574F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574F0">
              <w:rPr>
                <w:rFonts w:ascii="Verdana" w:hAnsi="Verdana"/>
                <w:color w:val="000000"/>
                <w:sz w:val="14"/>
                <w:szCs w:val="14"/>
              </w:rPr>
              <w:t>495.000,00</w:t>
            </w:r>
          </w:p>
        </w:tc>
      </w:tr>
      <w:tr w:rsidR="003574F0" w:rsidRPr="003574F0" w:rsidTr="00347E41">
        <w:trPr>
          <w:trHeight w:val="20"/>
        </w:trPr>
        <w:tc>
          <w:tcPr>
            <w:tcW w:w="641" w:type="dxa"/>
            <w:shd w:val="clear" w:color="auto" w:fill="auto"/>
            <w:vAlign w:val="center"/>
            <w:hideMark/>
          </w:tcPr>
          <w:p w:rsidR="003574F0" w:rsidRPr="003574F0" w:rsidRDefault="003574F0" w:rsidP="003574F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574F0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34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3574F0" w:rsidRPr="003574F0" w:rsidRDefault="003574F0" w:rsidP="003574F0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3574F0">
              <w:rPr>
                <w:rFonts w:ascii="Verdana" w:hAnsi="Verdana" w:cs="Arial"/>
                <w:color w:val="000000"/>
                <w:sz w:val="14"/>
                <w:szCs w:val="14"/>
              </w:rPr>
              <w:t>TENDA MODELO PIRÂMIDE, COBERTURA EM LONA BRANCA ANTI-CHAMAS, MEDINDO 10X10M, MÍNIMO DE 3,20M DE ALTURA, EM PERFIL DE AÇO REFORÇADO, MONTADA EM SISTEMA DE ENCAIXE. DEVERÁ FICAR A DISPOSIÇÃO POR 4 (QUATRO) DIAS.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3574F0" w:rsidRPr="003574F0" w:rsidRDefault="003574F0" w:rsidP="003574F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574F0">
              <w:rPr>
                <w:rFonts w:ascii="Verdana" w:hAnsi="Verdana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3574F0" w:rsidRPr="003574F0" w:rsidRDefault="003574F0" w:rsidP="003574F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574F0">
              <w:rPr>
                <w:rFonts w:ascii="Verdana" w:hAnsi="Verdana"/>
                <w:color w:val="000000"/>
                <w:sz w:val="14"/>
                <w:szCs w:val="14"/>
              </w:rPr>
              <w:t>1.100,0000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3574F0" w:rsidRPr="003574F0" w:rsidRDefault="003574F0" w:rsidP="003574F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574F0">
              <w:rPr>
                <w:rFonts w:ascii="Verdana" w:hAnsi="Verdana"/>
                <w:color w:val="000000"/>
                <w:sz w:val="14"/>
                <w:szCs w:val="14"/>
              </w:rPr>
              <w:t>110.000,00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574F0" w:rsidRPr="003574F0" w:rsidRDefault="003574F0" w:rsidP="003574F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574F0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574F0" w:rsidRPr="003574F0" w:rsidRDefault="003574F0" w:rsidP="003574F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574F0">
              <w:rPr>
                <w:rFonts w:ascii="Verdana" w:hAnsi="Verdana"/>
                <w:color w:val="000000"/>
                <w:sz w:val="14"/>
                <w:szCs w:val="14"/>
              </w:rPr>
              <w:t>110.000,00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3574F0" w:rsidRPr="003574F0" w:rsidRDefault="003574F0" w:rsidP="003574F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574F0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132" w:type="dxa"/>
            <w:shd w:val="clear" w:color="000000" w:fill="FFFFFF"/>
            <w:vAlign w:val="center"/>
            <w:hideMark/>
          </w:tcPr>
          <w:p w:rsidR="003574F0" w:rsidRPr="003574F0" w:rsidRDefault="003574F0" w:rsidP="003574F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574F0">
              <w:rPr>
                <w:rFonts w:ascii="Verdana" w:hAnsi="Verdana"/>
                <w:color w:val="000000"/>
                <w:sz w:val="14"/>
                <w:szCs w:val="14"/>
              </w:rPr>
              <w:t>550.000,00</w:t>
            </w:r>
          </w:p>
        </w:tc>
      </w:tr>
    </w:tbl>
    <w:p w:rsidR="00D978F2" w:rsidRPr="00347E41" w:rsidRDefault="00D978F2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 w:val="21"/>
          <w:szCs w:val="21"/>
        </w:rPr>
      </w:pP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b/>
          <w:sz w:val="21"/>
          <w:szCs w:val="21"/>
        </w:rPr>
        <w:t xml:space="preserve">01 </w:t>
      </w:r>
      <w:r w:rsidRPr="00347E41">
        <w:rPr>
          <w:rFonts w:ascii="Verdana" w:hAnsi="Verdana" w:cs="Verdana"/>
          <w:b/>
          <w:sz w:val="21"/>
          <w:szCs w:val="21"/>
        </w:rPr>
        <w:noBreakHyphen/>
        <w:t xml:space="preserve"> DO OBJETO:</w:t>
      </w:r>
    </w:p>
    <w:p w:rsidR="00D978F2" w:rsidRPr="00347E41" w:rsidRDefault="00D978F2">
      <w:pPr>
        <w:jc w:val="both"/>
        <w:rPr>
          <w:rFonts w:ascii="Verdana" w:hAnsi="Verdana" w:cs="Verdana"/>
          <w:b/>
          <w:sz w:val="21"/>
          <w:szCs w:val="21"/>
        </w:rPr>
      </w:pPr>
    </w:p>
    <w:p w:rsidR="00D978F2" w:rsidRPr="00347E41" w:rsidRDefault="008E48D1">
      <w:pPr>
        <w:pStyle w:val="Recuodecorpodetexto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I </w:t>
      </w:r>
      <w:r w:rsidRPr="00347E41">
        <w:rPr>
          <w:rFonts w:ascii="Verdana" w:hAnsi="Verdana" w:cs="Verdana"/>
          <w:sz w:val="21"/>
          <w:szCs w:val="21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D978F2" w:rsidRPr="00347E41" w:rsidRDefault="00D978F2">
      <w:pPr>
        <w:pStyle w:val="Recuodecorpodetexto"/>
        <w:spacing w:after="0"/>
        <w:ind w:left="0"/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tabs>
          <w:tab w:val="right" w:pos="6589"/>
        </w:tabs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b/>
          <w:sz w:val="21"/>
          <w:szCs w:val="21"/>
        </w:rPr>
        <w:t xml:space="preserve">02 </w:t>
      </w:r>
      <w:r w:rsidRPr="00347E41">
        <w:rPr>
          <w:rFonts w:ascii="Verdana" w:hAnsi="Verdana" w:cs="Verdana"/>
          <w:b/>
          <w:sz w:val="21"/>
          <w:szCs w:val="21"/>
        </w:rPr>
        <w:noBreakHyphen/>
        <w:t xml:space="preserve"> DA VALIDADE DO REGISTRO DE PREÇOS</w:t>
      </w:r>
    </w:p>
    <w:p w:rsidR="00D978F2" w:rsidRPr="00347E41" w:rsidRDefault="00D978F2">
      <w:pPr>
        <w:tabs>
          <w:tab w:val="right" w:pos="6589"/>
        </w:tabs>
        <w:jc w:val="both"/>
        <w:rPr>
          <w:rFonts w:ascii="Verdana" w:hAnsi="Verdana" w:cs="Verdana"/>
          <w:b/>
          <w:sz w:val="21"/>
          <w:szCs w:val="21"/>
        </w:rPr>
      </w:pP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I </w:t>
      </w:r>
      <w:r w:rsidRPr="00347E41">
        <w:rPr>
          <w:rFonts w:ascii="Verdana" w:hAnsi="Verdana" w:cs="Verdana"/>
          <w:sz w:val="21"/>
          <w:szCs w:val="21"/>
        </w:rPr>
        <w:noBreakHyphen/>
        <w:t xml:space="preserve"> A presente Ata de Registro de Preços terá a validade de 12 meses a partir da homologação do processo.</w:t>
      </w:r>
    </w:p>
    <w:p w:rsidR="00D978F2" w:rsidRPr="00347E41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II </w:t>
      </w:r>
      <w:r w:rsidRPr="00347E41">
        <w:rPr>
          <w:rFonts w:ascii="Verdana" w:hAnsi="Verdana" w:cs="Verdana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D978F2" w:rsidRPr="00347E41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III </w:t>
      </w:r>
      <w:r w:rsidRPr="00347E41">
        <w:rPr>
          <w:rFonts w:ascii="Verdana" w:hAnsi="Verdana" w:cs="Verdana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D978F2" w:rsidRPr="00347E41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tabs>
          <w:tab w:val="right" w:pos="7944"/>
        </w:tabs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b/>
          <w:sz w:val="21"/>
          <w:szCs w:val="21"/>
        </w:rPr>
        <w:t xml:space="preserve">03 </w:t>
      </w:r>
      <w:r w:rsidRPr="00347E41">
        <w:rPr>
          <w:rFonts w:ascii="Verdana" w:hAnsi="Verdana" w:cs="Verdana"/>
          <w:b/>
          <w:sz w:val="21"/>
          <w:szCs w:val="21"/>
        </w:rPr>
        <w:noBreakHyphen/>
        <w:t xml:space="preserve"> DA UTILIZAÇÃO DA ATA DE REGISTRO DE PREÇOS</w:t>
      </w:r>
    </w:p>
    <w:p w:rsidR="00D978F2" w:rsidRPr="00347E41" w:rsidRDefault="00D978F2">
      <w:pPr>
        <w:jc w:val="both"/>
        <w:rPr>
          <w:rFonts w:ascii="Verdana" w:hAnsi="Verdana" w:cs="Verdana"/>
          <w:b/>
          <w:sz w:val="21"/>
          <w:szCs w:val="21"/>
        </w:rPr>
      </w:pP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I </w:t>
      </w:r>
      <w:r w:rsidRPr="00347E41">
        <w:rPr>
          <w:rFonts w:ascii="Verdana" w:hAnsi="Verdana" w:cs="Verdana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D978F2" w:rsidRPr="00347E41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tabs>
          <w:tab w:val="right" w:pos="2401"/>
        </w:tabs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b/>
          <w:sz w:val="21"/>
          <w:szCs w:val="21"/>
        </w:rPr>
        <w:t xml:space="preserve">04 </w:t>
      </w:r>
      <w:r w:rsidRPr="00347E41">
        <w:rPr>
          <w:rFonts w:ascii="Verdana" w:hAnsi="Verdana" w:cs="Verdana"/>
          <w:b/>
          <w:sz w:val="21"/>
          <w:szCs w:val="21"/>
        </w:rPr>
        <w:noBreakHyphen/>
        <w:t xml:space="preserve"> DO PREÇO</w:t>
      </w:r>
    </w:p>
    <w:p w:rsidR="00D978F2" w:rsidRPr="00347E41" w:rsidRDefault="00D978F2">
      <w:pPr>
        <w:jc w:val="both"/>
        <w:rPr>
          <w:rFonts w:ascii="Verdana" w:hAnsi="Verdana" w:cs="Verdana"/>
          <w:b/>
          <w:sz w:val="21"/>
          <w:szCs w:val="21"/>
        </w:rPr>
      </w:pP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I </w:t>
      </w:r>
      <w:r w:rsidRPr="00347E41">
        <w:rPr>
          <w:rFonts w:ascii="Verdana" w:hAnsi="Verdana" w:cs="Verdana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074/2017.</w:t>
      </w:r>
    </w:p>
    <w:p w:rsidR="00D978F2" w:rsidRPr="00347E41" w:rsidRDefault="00D978F2">
      <w:pPr>
        <w:tabs>
          <w:tab w:val="right" w:pos="9122"/>
        </w:tabs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tabs>
          <w:tab w:val="right" w:pos="9122"/>
        </w:tabs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II </w:t>
      </w:r>
      <w:r w:rsidRPr="00347E41">
        <w:rPr>
          <w:rFonts w:ascii="Verdana" w:hAnsi="Verdana" w:cs="Verdana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074/2017, que integra o presente instrumento de compromisso.</w:t>
      </w:r>
    </w:p>
    <w:p w:rsidR="00D978F2" w:rsidRPr="00347E41" w:rsidRDefault="00D978F2">
      <w:pPr>
        <w:tabs>
          <w:tab w:val="right" w:pos="9106"/>
        </w:tabs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tabs>
          <w:tab w:val="right" w:pos="9106"/>
        </w:tabs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III </w:t>
      </w:r>
      <w:r w:rsidRPr="00347E41">
        <w:rPr>
          <w:rFonts w:ascii="Verdana" w:hAnsi="Verdana" w:cs="Verdana"/>
          <w:sz w:val="21"/>
          <w:szCs w:val="21"/>
        </w:rPr>
        <w:noBreakHyphen/>
        <w:t xml:space="preserve"> Em cada fornecimento, o preço unitário a ser pago será o constante das propostas apresentadas, no Pregão nº 074/2017 pelas empresas detentoras da presente Ata, as quais também a integram.</w:t>
      </w:r>
    </w:p>
    <w:p w:rsidR="00D978F2" w:rsidRPr="00347E41" w:rsidRDefault="00D978F2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Verdana"/>
          <w:b/>
          <w:sz w:val="21"/>
          <w:szCs w:val="21"/>
        </w:rPr>
      </w:pPr>
    </w:p>
    <w:p w:rsidR="00D978F2" w:rsidRPr="00347E41" w:rsidRDefault="008E48D1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b/>
          <w:sz w:val="21"/>
          <w:szCs w:val="21"/>
        </w:rPr>
        <w:t xml:space="preserve">05 </w:t>
      </w:r>
      <w:r w:rsidRPr="00347E41">
        <w:rPr>
          <w:rFonts w:ascii="Verdana" w:hAnsi="Verdana" w:cs="Verdana"/>
          <w:b/>
          <w:sz w:val="21"/>
          <w:szCs w:val="21"/>
        </w:rPr>
        <w:noBreakHyphen/>
        <w:t xml:space="preserve"> DO LOCAL E PRAZO DE ENTREGA</w:t>
      </w:r>
    </w:p>
    <w:p w:rsidR="00D978F2" w:rsidRPr="00347E41" w:rsidRDefault="00D978F2">
      <w:pPr>
        <w:jc w:val="both"/>
        <w:rPr>
          <w:rFonts w:ascii="Verdana" w:hAnsi="Verdana" w:cs="Verdana"/>
          <w:b/>
          <w:sz w:val="21"/>
          <w:szCs w:val="21"/>
        </w:rPr>
      </w:pP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I </w:t>
      </w:r>
      <w:r w:rsidRPr="00347E41">
        <w:rPr>
          <w:rFonts w:ascii="Verdana" w:hAnsi="Verdana" w:cs="Verdana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</w:t>
      </w:r>
    </w:p>
    <w:p w:rsidR="00D978F2" w:rsidRPr="00347E41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II </w:t>
      </w:r>
      <w:r w:rsidRPr="00347E41">
        <w:rPr>
          <w:rFonts w:ascii="Verdana" w:hAnsi="Verdana" w:cs="Verdana"/>
          <w:sz w:val="21"/>
          <w:szCs w:val="21"/>
        </w:rPr>
        <w:noBreakHyphen/>
        <w:t xml:space="preserve"> O local da entrega, em cada fornecimento, será o constante da Ordem de Fornecimento.</w:t>
      </w:r>
    </w:p>
    <w:p w:rsidR="00D978F2" w:rsidRPr="00347E41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tabs>
          <w:tab w:val="right" w:pos="3229"/>
        </w:tabs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b/>
          <w:sz w:val="21"/>
          <w:szCs w:val="21"/>
        </w:rPr>
        <w:t xml:space="preserve">06 </w:t>
      </w:r>
      <w:r w:rsidRPr="00347E41">
        <w:rPr>
          <w:rFonts w:ascii="Verdana" w:hAnsi="Verdana" w:cs="Verdana"/>
          <w:b/>
          <w:sz w:val="21"/>
          <w:szCs w:val="21"/>
        </w:rPr>
        <w:noBreakHyphen/>
        <w:t xml:space="preserve"> DO PAGAMENTO</w:t>
      </w:r>
    </w:p>
    <w:p w:rsidR="00D978F2" w:rsidRPr="00347E41" w:rsidRDefault="00D978F2">
      <w:pPr>
        <w:jc w:val="both"/>
        <w:rPr>
          <w:rFonts w:ascii="Verdana" w:hAnsi="Verdana" w:cs="Verdana"/>
          <w:b/>
          <w:sz w:val="21"/>
          <w:szCs w:val="21"/>
        </w:rPr>
      </w:pP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I </w:t>
      </w:r>
      <w:r w:rsidRPr="00347E41">
        <w:rPr>
          <w:rFonts w:ascii="Verdana" w:hAnsi="Verdana" w:cs="Verdana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347E41">
        <w:rPr>
          <w:rFonts w:ascii="Verdana" w:hAnsi="Verdana" w:cs="Verdana"/>
          <w:bCs/>
          <w:sz w:val="21"/>
          <w:szCs w:val="21"/>
        </w:rPr>
        <w:t xml:space="preserve">em até 30 (trinta) dias após recebimento </w:t>
      </w:r>
      <w:r w:rsidRPr="00347E41">
        <w:rPr>
          <w:rFonts w:ascii="Verdana" w:hAnsi="Verdana" w:cs="Verdana"/>
          <w:sz w:val="21"/>
          <w:szCs w:val="21"/>
        </w:rPr>
        <w:t>definitivo pela unidade requisitante</w:t>
      </w:r>
      <w:r w:rsidRPr="00347E41">
        <w:rPr>
          <w:rFonts w:ascii="Verdana" w:hAnsi="Verdana" w:cs="Verdana"/>
          <w:bCs/>
          <w:sz w:val="21"/>
          <w:szCs w:val="21"/>
        </w:rPr>
        <w:t xml:space="preserve"> do objeto, </w:t>
      </w:r>
      <w:r w:rsidRPr="00347E41">
        <w:rPr>
          <w:rFonts w:ascii="Verdana" w:hAnsi="Verdana" w:cs="Verdana"/>
          <w:sz w:val="21"/>
          <w:szCs w:val="21"/>
        </w:rPr>
        <w:t>mediante apresentação da Nota Fiscal.</w:t>
      </w:r>
    </w:p>
    <w:p w:rsidR="00D978F2" w:rsidRPr="00347E41" w:rsidRDefault="00D978F2">
      <w:pPr>
        <w:jc w:val="both"/>
        <w:rPr>
          <w:rFonts w:ascii="Verdana" w:hAnsi="Verdana" w:cs="Verdana"/>
          <w:bCs/>
          <w:sz w:val="21"/>
          <w:szCs w:val="21"/>
        </w:rPr>
      </w:pPr>
    </w:p>
    <w:p w:rsidR="00D978F2" w:rsidRPr="00347E41" w:rsidRDefault="008E48D1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</w:rPr>
      </w:pPr>
      <w:r w:rsidRPr="00347E41">
        <w:rPr>
          <w:rFonts w:ascii="Verdana" w:hAnsi="Verdana" w:cs="Calibri"/>
          <w:sz w:val="21"/>
          <w:szCs w:val="21"/>
        </w:rPr>
        <w:t>II</w:t>
      </w:r>
      <w:r w:rsidR="00F13ED3" w:rsidRPr="00347E41">
        <w:rPr>
          <w:rFonts w:ascii="Verdana" w:hAnsi="Verdana" w:cs="Calibri"/>
          <w:sz w:val="21"/>
          <w:szCs w:val="21"/>
        </w:rPr>
        <w:t xml:space="preserve"> </w:t>
      </w:r>
      <w:r w:rsidR="00F13ED3" w:rsidRPr="00347E41">
        <w:rPr>
          <w:rFonts w:ascii="Verdana" w:hAnsi="Verdana" w:cs="Verdana"/>
          <w:sz w:val="21"/>
          <w:szCs w:val="21"/>
        </w:rPr>
        <w:noBreakHyphen/>
        <w:t xml:space="preserve"> </w:t>
      </w:r>
      <w:r w:rsidRPr="00347E41">
        <w:rPr>
          <w:rFonts w:ascii="Verdana" w:hAnsi="Verdana" w:cs="Calibri"/>
          <w:sz w:val="21"/>
          <w:szCs w:val="21"/>
        </w:rPr>
        <w:t>A Nota Fiscal /Fatura Discriminativa deverá ser apresentada conforme descrito no Anexo</w:t>
      </w:r>
      <w:r w:rsidR="00F13ED3" w:rsidRPr="00347E41">
        <w:rPr>
          <w:rFonts w:ascii="Verdana" w:hAnsi="Verdana" w:cs="Calibri"/>
          <w:sz w:val="21"/>
          <w:szCs w:val="21"/>
        </w:rPr>
        <w:t xml:space="preserve"> III</w:t>
      </w:r>
      <w:r w:rsidRPr="00347E41">
        <w:rPr>
          <w:rFonts w:ascii="Verdana" w:hAnsi="Verdana" w:cs="Calibri"/>
          <w:sz w:val="21"/>
          <w:szCs w:val="21"/>
        </w:rPr>
        <w:t xml:space="preserve"> – Termo de referência;</w:t>
      </w:r>
    </w:p>
    <w:p w:rsidR="00F13ED3" w:rsidRPr="00347E41" w:rsidRDefault="00F13ED3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</w:rPr>
      </w:pPr>
    </w:p>
    <w:p w:rsidR="00D978F2" w:rsidRPr="00347E41" w:rsidRDefault="008E48D1">
      <w:pPr>
        <w:pStyle w:val="Padro"/>
        <w:tabs>
          <w:tab w:val="left" w:pos="1440"/>
        </w:tabs>
        <w:jc w:val="both"/>
        <w:rPr>
          <w:rFonts w:ascii="Verdana" w:hAnsi="Verdana" w:cs="Verdana"/>
          <w:bCs/>
          <w:sz w:val="21"/>
          <w:szCs w:val="21"/>
        </w:rPr>
      </w:pPr>
      <w:r w:rsidRPr="00347E41">
        <w:rPr>
          <w:rFonts w:ascii="Verdana" w:hAnsi="Verdana" w:cs="Calibri"/>
          <w:bCs/>
          <w:sz w:val="21"/>
          <w:szCs w:val="21"/>
        </w:rPr>
        <w:t>III.A Prefeitura Municipal efetuará o pagamento no prazo e condições descritas no Anexo</w:t>
      </w:r>
      <w:r w:rsidR="00F13ED3" w:rsidRPr="00347E41">
        <w:rPr>
          <w:rFonts w:ascii="Verdana" w:hAnsi="Verdana" w:cs="Calibri"/>
          <w:bCs/>
          <w:sz w:val="21"/>
          <w:szCs w:val="21"/>
        </w:rPr>
        <w:t xml:space="preserve"> III</w:t>
      </w:r>
      <w:r w:rsidRPr="00347E41">
        <w:rPr>
          <w:rFonts w:ascii="Verdana" w:hAnsi="Verdana" w:cs="Calibri"/>
          <w:bCs/>
          <w:sz w:val="21"/>
          <w:szCs w:val="21"/>
        </w:rPr>
        <w:t xml:space="preserve"> – Termo de Referência, conforme Nota Fiscal.</w:t>
      </w:r>
    </w:p>
    <w:p w:rsidR="00D978F2" w:rsidRPr="00347E41" w:rsidRDefault="00D978F2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</w:rPr>
      </w:pPr>
    </w:p>
    <w:p w:rsidR="00D978F2" w:rsidRPr="00347E41" w:rsidRDefault="008E48D1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</w:rPr>
      </w:pPr>
      <w:r w:rsidRPr="00347E41">
        <w:rPr>
          <w:rFonts w:ascii="Verdana" w:hAnsi="Verdana" w:cs="Calibri"/>
          <w:sz w:val="21"/>
          <w:szCs w:val="21"/>
        </w:rPr>
        <w:t>IV</w:t>
      </w:r>
      <w:r w:rsidR="00F13ED3" w:rsidRPr="00347E41">
        <w:rPr>
          <w:rFonts w:ascii="Verdana" w:hAnsi="Verdana" w:cs="Calibri"/>
          <w:sz w:val="21"/>
          <w:szCs w:val="21"/>
        </w:rPr>
        <w:t xml:space="preserve"> </w:t>
      </w:r>
      <w:r w:rsidR="00F13ED3" w:rsidRPr="00347E41">
        <w:rPr>
          <w:rFonts w:ascii="Verdana" w:hAnsi="Verdana" w:cs="Verdana"/>
          <w:sz w:val="21"/>
          <w:szCs w:val="21"/>
        </w:rPr>
        <w:noBreakHyphen/>
      </w:r>
      <w:r w:rsidRPr="00347E41">
        <w:rPr>
          <w:rFonts w:ascii="Verdana" w:hAnsi="Verdana" w:cs="Calibri"/>
          <w:sz w:val="21"/>
          <w:szCs w:val="21"/>
        </w:rPr>
        <w:t xml:space="preserve"> 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auferida;</w:t>
      </w:r>
    </w:p>
    <w:p w:rsidR="00F13ED3" w:rsidRPr="00347E41" w:rsidRDefault="00F13ED3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</w:rPr>
      </w:pPr>
    </w:p>
    <w:p w:rsidR="00D978F2" w:rsidRPr="00347E41" w:rsidRDefault="00F13ED3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</w:rPr>
      </w:pPr>
      <w:r w:rsidRPr="00347E41">
        <w:rPr>
          <w:rFonts w:ascii="Verdana" w:hAnsi="Verdana" w:cs="Calibri"/>
          <w:sz w:val="21"/>
          <w:szCs w:val="21"/>
        </w:rPr>
        <w:t xml:space="preserve">V </w:t>
      </w:r>
      <w:r w:rsidRPr="00347E41">
        <w:rPr>
          <w:rFonts w:ascii="Verdana" w:hAnsi="Verdana" w:cs="Verdana"/>
          <w:sz w:val="21"/>
          <w:szCs w:val="21"/>
        </w:rPr>
        <w:noBreakHyphen/>
        <w:t xml:space="preserve"> </w:t>
      </w:r>
      <w:r w:rsidR="008E48D1" w:rsidRPr="00347E41">
        <w:rPr>
          <w:rFonts w:ascii="Verdana" w:hAnsi="Verdana" w:cs="Calibri"/>
          <w:sz w:val="21"/>
          <w:szCs w:val="21"/>
        </w:rPr>
        <w:t>Não será efetuado qualquer pagamento à detentora da ata enquanto houver pendência de liquidação da obrigação financeira em virtude de penalidade;</w:t>
      </w:r>
    </w:p>
    <w:p w:rsidR="007F46A5" w:rsidRPr="00347E41" w:rsidRDefault="007F46A5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</w:rPr>
      </w:pPr>
    </w:p>
    <w:p w:rsidR="00D978F2" w:rsidRPr="00347E41" w:rsidRDefault="008E48D1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</w:rPr>
      </w:pPr>
      <w:r w:rsidRPr="00347E41">
        <w:rPr>
          <w:rFonts w:ascii="Verdana" w:hAnsi="Verdana" w:cs="Calibri"/>
          <w:sz w:val="21"/>
          <w:szCs w:val="21"/>
        </w:rPr>
        <w:t>VI. O preço referido registrado inclui todos os custos e benefícios decorrentes da prestação dos serviços, de modo a constituírem a única e total contra prestação;</w:t>
      </w:r>
    </w:p>
    <w:p w:rsidR="00F13ED3" w:rsidRPr="00347E41" w:rsidRDefault="00F13ED3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</w:rPr>
      </w:pPr>
    </w:p>
    <w:p w:rsidR="00D978F2" w:rsidRPr="00347E41" w:rsidRDefault="00F13ED3">
      <w:pPr>
        <w:pStyle w:val="Padro"/>
        <w:tabs>
          <w:tab w:val="left" w:pos="1440"/>
        </w:tabs>
        <w:jc w:val="both"/>
        <w:rPr>
          <w:rFonts w:ascii="Verdana" w:hAnsi="Verdana" w:cs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VII </w:t>
      </w:r>
      <w:r w:rsidR="00276E21" w:rsidRPr="00347E41">
        <w:rPr>
          <w:rFonts w:ascii="Verdana" w:hAnsi="Verdana" w:cs="Verdana"/>
          <w:sz w:val="21"/>
          <w:szCs w:val="21"/>
        </w:rPr>
        <w:noBreakHyphen/>
        <w:t xml:space="preserve"> O</w:t>
      </w:r>
      <w:r w:rsidR="008E48D1" w:rsidRPr="00347E41">
        <w:rPr>
          <w:rFonts w:ascii="Verdana" w:hAnsi="Verdana" w:cs="Verdana"/>
          <w:sz w:val="21"/>
          <w:szCs w:val="21"/>
        </w:rPr>
        <w:t xml:space="preserve"> Município poderá sustar o pagamento a que a contratada tenha direito, enquanto não sanados os defeitos, vícios ou incorreções resultantes da prestação dos serviços.</w:t>
      </w:r>
    </w:p>
    <w:p w:rsidR="00F13ED3" w:rsidRPr="00347E41" w:rsidRDefault="00F13ED3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</w:rPr>
      </w:pP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>VII</w:t>
      </w:r>
      <w:r w:rsidR="00F13ED3" w:rsidRPr="00347E41">
        <w:rPr>
          <w:rFonts w:ascii="Verdana" w:hAnsi="Verdana" w:cs="Verdana"/>
          <w:sz w:val="21"/>
          <w:szCs w:val="21"/>
        </w:rPr>
        <w:t xml:space="preserve">I </w:t>
      </w:r>
      <w:r w:rsidRPr="00347E41">
        <w:rPr>
          <w:rFonts w:ascii="Verdana" w:hAnsi="Verdana" w:cs="Verdana"/>
          <w:sz w:val="21"/>
          <w:szCs w:val="21"/>
        </w:rPr>
        <w:noBreakHyphen/>
        <w:t xml:space="preserve"> Nos casos de eventuais atrasos de pagamento não justificados, provocados exclusivamente pela Administração, o valor devido deverá ser acrescido de atualização financeira, e sua apuração se fará desde a data de seu vencimento </w:t>
      </w:r>
      <w:r w:rsidRPr="00347E41">
        <w:rPr>
          <w:rFonts w:ascii="Verdana" w:hAnsi="Verdana" w:cs="Verdana"/>
          <w:sz w:val="21"/>
          <w:szCs w:val="21"/>
        </w:rPr>
        <w:lastRenderedPageBreak/>
        <w:t>até a data do efetivo pagamento, em que os juros de mora serão calculados à taxa de 0,5% (meio por cento) ao mês, ou 6% (seis por cento) ao ano, mediante aplicação da seguinte formula:</w:t>
      </w: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I= (TX/100) </w:t>
      </w: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EM = I x N x VP, onde: </w:t>
      </w: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I = Índice de atualização financeira; </w:t>
      </w: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TX = Percentual da taxa de juros de mora anual; </w:t>
      </w: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EM = Encargos moratórios; </w:t>
      </w: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N = Número de dias entre a data prevista para o pagamento e a do efetivo pagamento; </w:t>
      </w: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>VP = Valor da parcela em atraso</w:t>
      </w:r>
    </w:p>
    <w:p w:rsidR="00D978F2" w:rsidRPr="00347E41" w:rsidRDefault="00D978F2">
      <w:pPr>
        <w:jc w:val="both"/>
        <w:rPr>
          <w:rFonts w:ascii="Verdana" w:hAnsi="Verdana" w:cs="Verdana"/>
          <w:bCs/>
          <w:sz w:val="21"/>
          <w:szCs w:val="21"/>
        </w:rPr>
      </w:pPr>
    </w:p>
    <w:p w:rsidR="00D978F2" w:rsidRPr="00347E41" w:rsidRDefault="008E48D1">
      <w:pPr>
        <w:tabs>
          <w:tab w:val="right" w:pos="6375"/>
        </w:tabs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b/>
          <w:sz w:val="21"/>
          <w:szCs w:val="21"/>
        </w:rPr>
        <w:t xml:space="preserve">07 </w:t>
      </w:r>
      <w:r w:rsidRPr="00347E41">
        <w:rPr>
          <w:rFonts w:ascii="Verdana" w:hAnsi="Verdana" w:cs="Verdana"/>
          <w:b/>
          <w:sz w:val="21"/>
          <w:szCs w:val="21"/>
        </w:rPr>
        <w:noBreakHyphen/>
        <w:t xml:space="preserve"> DAS CONDIÇÕES DE FORNECIMENTO</w:t>
      </w:r>
    </w:p>
    <w:p w:rsidR="00D978F2" w:rsidRPr="00347E41" w:rsidRDefault="00D978F2">
      <w:pPr>
        <w:tabs>
          <w:tab w:val="right" w:pos="6375"/>
        </w:tabs>
        <w:jc w:val="both"/>
        <w:rPr>
          <w:rFonts w:ascii="Verdana" w:hAnsi="Verdana" w:cs="Verdana"/>
          <w:b/>
          <w:sz w:val="21"/>
          <w:szCs w:val="21"/>
        </w:rPr>
      </w:pP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I </w:t>
      </w:r>
      <w:r w:rsidRPr="00347E41">
        <w:rPr>
          <w:rFonts w:ascii="Verdana" w:hAnsi="Verdana" w:cs="Verdana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D978F2" w:rsidRPr="00347E41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II </w:t>
      </w:r>
      <w:r w:rsidRPr="00347E41">
        <w:rPr>
          <w:rFonts w:ascii="Verdana" w:hAnsi="Verdana" w:cs="Verdana"/>
          <w:sz w:val="21"/>
          <w:szCs w:val="21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D978F2" w:rsidRPr="00347E41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III </w:t>
      </w:r>
      <w:r w:rsidRPr="00347E41">
        <w:rPr>
          <w:rFonts w:ascii="Verdana" w:hAnsi="Verdana" w:cs="Verdana"/>
          <w:sz w:val="21"/>
          <w:szCs w:val="21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D978F2" w:rsidRPr="00347E41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IV </w:t>
      </w:r>
      <w:r w:rsidRPr="00347E41">
        <w:rPr>
          <w:rFonts w:ascii="Verdana" w:hAnsi="Verdana" w:cs="Verdana"/>
          <w:sz w:val="21"/>
          <w:szCs w:val="21"/>
        </w:rPr>
        <w:noBreakHyphen/>
        <w:t xml:space="preserve"> Os produtos deverão ser entregues acompanhados da Nota Fiscal ou Nota Fiscal Fatura, conforme o caso.</w:t>
      </w:r>
    </w:p>
    <w:p w:rsidR="00D978F2" w:rsidRPr="00347E41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V </w:t>
      </w:r>
      <w:r w:rsidRPr="00347E41">
        <w:rPr>
          <w:rFonts w:ascii="Verdana" w:hAnsi="Verdana" w:cs="Verdana"/>
          <w:sz w:val="21"/>
          <w:szCs w:val="21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D978F2" w:rsidRPr="00347E41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VI </w:t>
      </w:r>
      <w:r w:rsidRPr="00347E41">
        <w:rPr>
          <w:rFonts w:ascii="Verdana" w:hAnsi="Verdana" w:cs="Verdana"/>
          <w:sz w:val="21"/>
          <w:szCs w:val="21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D978F2" w:rsidRPr="00347E41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VII </w:t>
      </w:r>
      <w:r w:rsidRPr="00347E41">
        <w:rPr>
          <w:rFonts w:ascii="Verdana" w:hAnsi="Verdana" w:cs="Verdana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D978F2" w:rsidRPr="00347E41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pStyle w:val="Corpodetexto"/>
        <w:tabs>
          <w:tab w:val="left" w:pos="92"/>
          <w:tab w:val="right" w:pos="4024"/>
        </w:tabs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Calibri"/>
          <w:sz w:val="21"/>
          <w:szCs w:val="21"/>
        </w:rPr>
        <w:t>VIII – Apresentar a atualização, a cada 180 dias, da Certidão Negativa de Débito Trabalhista (CNDT) referida na Lei nº 12.440 de 07.07.2011.</w:t>
      </w:r>
    </w:p>
    <w:p w:rsidR="00D978F2" w:rsidRPr="00347E41" w:rsidRDefault="00D978F2">
      <w:pPr>
        <w:tabs>
          <w:tab w:val="left" w:pos="92"/>
          <w:tab w:val="right" w:pos="4024"/>
        </w:tabs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tabs>
          <w:tab w:val="left" w:pos="92"/>
          <w:tab w:val="right" w:pos="4024"/>
        </w:tabs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b/>
          <w:sz w:val="21"/>
          <w:szCs w:val="21"/>
        </w:rPr>
        <w:t xml:space="preserve">08 </w:t>
      </w:r>
      <w:r w:rsidRPr="00347E41">
        <w:rPr>
          <w:rFonts w:ascii="Verdana" w:hAnsi="Verdana" w:cs="Verdana"/>
          <w:b/>
          <w:sz w:val="21"/>
          <w:szCs w:val="21"/>
        </w:rPr>
        <w:noBreakHyphen/>
        <w:t xml:space="preserve"> DAS PENALIDADES</w:t>
      </w:r>
    </w:p>
    <w:p w:rsidR="00D978F2" w:rsidRPr="00347E41" w:rsidRDefault="00D978F2">
      <w:pPr>
        <w:jc w:val="both"/>
        <w:rPr>
          <w:rFonts w:ascii="Verdana" w:hAnsi="Verdana" w:cs="Verdana"/>
          <w:b/>
          <w:sz w:val="21"/>
          <w:szCs w:val="21"/>
        </w:rPr>
      </w:pPr>
    </w:p>
    <w:p w:rsidR="00D978F2" w:rsidRPr="00347E41" w:rsidRDefault="008E48D1">
      <w:pPr>
        <w:tabs>
          <w:tab w:val="left" w:pos="1245"/>
        </w:tabs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I – Recusando-se a vencedora a assinatura da ata sem motivo justificado, caracterizará o descumprimento total da obrigação assumida, sujeitando-se </w:t>
      </w:r>
      <w:proofErr w:type="spellStart"/>
      <w:r w:rsidRPr="00347E41">
        <w:rPr>
          <w:rFonts w:ascii="Verdana" w:hAnsi="Verdana" w:cs="Verdana"/>
          <w:sz w:val="21"/>
          <w:szCs w:val="21"/>
        </w:rPr>
        <w:t>á</w:t>
      </w:r>
      <w:proofErr w:type="spellEnd"/>
      <w:r w:rsidRPr="00347E41">
        <w:rPr>
          <w:rFonts w:ascii="Verdana" w:hAnsi="Verdana" w:cs="Verdana"/>
          <w:sz w:val="21"/>
          <w:szCs w:val="21"/>
        </w:rPr>
        <w:t xml:space="preserve"> </w:t>
      </w:r>
      <w:r w:rsidRPr="00347E41">
        <w:rPr>
          <w:rFonts w:ascii="Verdana" w:hAnsi="Verdana" w:cs="Verdana"/>
          <w:sz w:val="21"/>
          <w:szCs w:val="21"/>
        </w:rPr>
        <w:lastRenderedPageBreak/>
        <w:t>multa equivalente a 10% do valor de sua proposta, sem prejuízo da aplicação da sanção administrativa de suspensão temporária do direito de licitar pelo prazo de até cinco anos.</w:t>
      </w:r>
    </w:p>
    <w:p w:rsidR="00D978F2" w:rsidRPr="00347E41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>II – Em caso de inexecução parcial ou total das condições fixadas no contrato, erros ou atrasos no cumprimento do contrato e quaisquer outras irregularidades, a Administração poderá, garantida a prévia defesa, aplicar ao contratado as seguintes sanções:</w:t>
      </w: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>a) Advertência;</w:t>
      </w:r>
    </w:p>
    <w:p w:rsidR="00D978F2" w:rsidRPr="00347E41" w:rsidRDefault="008E48D1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Arial"/>
          <w:sz w:val="21"/>
          <w:szCs w:val="21"/>
        </w:rPr>
        <w:t>b) Multa de 0,3% (três décimos por cento) por dia, até o 10</w:t>
      </w:r>
      <w:r w:rsidRPr="00347E41">
        <w:rPr>
          <w:rFonts w:ascii="Verdana" w:hAnsi="Verdana" w:cs="Arial"/>
          <w:sz w:val="21"/>
          <w:szCs w:val="21"/>
          <w:u w:val="single"/>
          <w:vertAlign w:val="superscript"/>
        </w:rPr>
        <w:t>o</w:t>
      </w:r>
      <w:r w:rsidRPr="00347E41">
        <w:rPr>
          <w:rFonts w:ascii="Verdana" w:hAnsi="Verdana" w:cs="Arial"/>
          <w:sz w:val="21"/>
          <w:szCs w:val="21"/>
        </w:rPr>
        <w:t xml:space="preserve"> (décimo) dia de atraso, da entrega do produto, sobre o valor da parcela, por ocorrência;</w:t>
      </w:r>
    </w:p>
    <w:p w:rsidR="00D978F2" w:rsidRPr="00347E41" w:rsidRDefault="008E48D1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Arial"/>
          <w:sz w:val="21"/>
          <w:szCs w:val="21"/>
        </w:rPr>
        <w:t>c) Multa de 20% (vinte por cento) sobre o valor do saldo do valor do contrato, no caso de atraso superior a 10 (dez) dias, com a consequente rescisão contratual, quando for o caso;</w:t>
      </w:r>
    </w:p>
    <w:p w:rsidR="00D978F2" w:rsidRPr="00347E41" w:rsidRDefault="008E48D1">
      <w:pPr>
        <w:pStyle w:val="Corpodetexto"/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Arial"/>
          <w:sz w:val="21"/>
          <w:szCs w:val="21"/>
        </w:rPr>
        <w:t>d) Multa de 20% (vinte por cento) sobre o valor do contrato, nos casos:</w:t>
      </w:r>
    </w:p>
    <w:p w:rsidR="00D978F2" w:rsidRPr="00347E41" w:rsidRDefault="008E48D1">
      <w:pPr>
        <w:pStyle w:val="Corpodetexto"/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Arial"/>
          <w:sz w:val="21"/>
          <w:szCs w:val="21"/>
        </w:rPr>
        <w:t>d.1) inobservância do nível de qualidade dos fornecimentos;</w:t>
      </w:r>
    </w:p>
    <w:p w:rsidR="00D978F2" w:rsidRPr="00347E41" w:rsidRDefault="008E48D1">
      <w:pPr>
        <w:pStyle w:val="Corpodetexto"/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Arial"/>
          <w:sz w:val="21"/>
          <w:szCs w:val="21"/>
        </w:rPr>
        <w:t>d.2) transferência total ou parcial do contrato a terceiros;</w:t>
      </w:r>
    </w:p>
    <w:p w:rsidR="00D978F2" w:rsidRPr="00347E41" w:rsidRDefault="008E48D1">
      <w:pPr>
        <w:pStyle w:val="Corpodetexto"/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Arial"/>
          <w:sz w:val="21"/>
          <w:szCs w:val="21"/>
        </w:rPr>
        <w:t>d.3) subcontratação no todo ou em parte do objeto sem prévia autorização formal da Contratante;</w:t>
      </w:r>
    </w:p>
    <w:p w:rsidR="00D978F2" w:rsidRPr="00347E41" w:rsidRDefault="008E48D1">
      <w:pPr>
        <w:pStyle w:val="Corpodetexto"/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Arial"/>
          <w:sz w:val="21"/>
          <w:szCs w:val="21"/>
        </w:rPr>
        <w:t>d.4) descumprimento de cláusula contratual.</w:t>
      </w:r>
    </w:p>
    <w:p w:rsidR="00D978F2" w:rsidRPr="00347E41" w:rsidRDefault="00D978F2">
      <w:pPr>
        <w:tabs>
          <w:tab w:val="center" w:pos="2268"/>
        </w:tabs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tabs>
          <w:tab w:val="center" w:pos="2268"/>
        </w:tabs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III – </w:t>
      </w:r>
      <w:r w:rsidRPr="00347E41">
        <w:rPr>
          <w:rFonts w:ascii="Verdana" w:hAnsi="Verdana" w:cs="Verdana"/>
          <w:bCs/>
          <w:sz w:val="21"/>
          <w:szCs w:val="21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D978F2" w:rsidRPr="00347E41" w:rsidRDefault="00D978F2">
      <w:pPr>
        <w:jc w:val="both"/>
        <w:rPr>
          <w:rFonts w:ascii="Verdana" w:hAnsi="Verdana" w:cs="Verdana"/>
          <w:bCs/>
          <w:sz w:val="21"/>
          <w:szCs w:val="21"/>
        </w:rPr>
      </w:pP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>IV – Declaração de inidoneidade para licitar ou contratar com a Administração Pública, enquanto perdurarem os motivos determinantes da punição ou até que o contratante promova sua reabilitação.</w:t>
      </w:r>
    </w:p>
    <w:p w:rsidR="00D978F2" w:rsidRPr="00347E41" w:rsidRDefault="00D978F2">
      <w:pPr>
        <w:pStyle w:val="Corpodetexto"/>
        <w:jc w:val="both"/>
        <w:rPr>
          <w:rFonts w:ascii="Verdana" w:hAnsi="Verdana" w:cs="Arial"/>
          <w:sz w:val="21"/>
          <w:szCs w:val="21"/>
        </w:rPr>
      </w:pPr>
    </w:p>
    <w:p w:rsidR="00D978F2" w:rsidRPr="00347E41" w:rsidRDefault="008E48D1">
      <w:pPr>
        <w:pStyle w:val="Corpodetexto"/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Arial"/>
          <w:sz w:val="21"/>
          <w:szCs w:val="21"/>
        </w:rPr>
        <w:t>V –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D978F2" w:rsidRPr="00347E41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tabs>
          <w:tab w:val="right" w:pos="6019"/>
        </w:tabs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b/>
          <w:sz w:val="21"/>
          <w:szCs w:val="21"/>
        </w:rPr>
        <w:t xml:space="preserve">09 </w:t>
      </w:r>
      <w:r w:rsidRPr="00347E41">
        <w:rPr>
          <w:rFonts w:ascii="Verdana" w:hAnsi="Verdana" w:cs="Verdana"/>
          <w:b/>
          <w:sz w:val="21"/>
          <w:szCs w:val="21"/>
        </w:rPr>
        <w:noBreakHyphen/>
        <w:t xml:space="preserve"> DOS REAJUSTAMENTOS DE PREÇOS</w:t>
      </w:r>
    </w:p>
    <w:p w:rsidR="00D978F2" w:rsidRPr="00347E41" w:rsidRDefault="00D978F2">
      <w:pPr>
        <w:jc w:val="both"/>
        <w:rPr>
          <w:rFonts w:ascii="Verdana" w:hAnsi="Verdana" w:cs="Verdana"/>
          <w:b/>
          <w:sz w:val="21"/>
          <w:szCs w:val="21"/>
        </w:rPr>
      </w:pP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I </w:t>
      </w:r>
      <w:r w:rsidRPr="00347E41">
        <w:rPr>
          <w:rFonts w:ascii="Verdana" w:hAnsi="Verdana" w:cs="Verdana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074/2017, que integra a presente Ata de Registro de Preços, ressalvados os casos de revisão de registro a que se refere o Decreto instituidor do Registro de preços.</w:t>
      </w:r>
    </w:p>
    <w:p w:rsidR="00D978F2" w:rsidRPr="00347E41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II </w:t>
      </w:r>
      <w:r w:rsidRPr="00347E41">
        <w:rPr>
          <w:rFonts w:ascii="Verdana" w:hAnsi="Verdana" w:cs="Verdana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D978F2" w:rsidRPr="00347E41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b/>
          <w:sz w:val="21"/>
          <w:szCs w:val="21"/>
        </w:rPr>
        <w:lastRenderedPageBreak/>
        <w:t xml:space="preserve">10 </w:t>
      </w:r>
      <w:r w:rsidRPr="00347E41">
        <w:rPr>
          <w:rFonts w:ascii="Verdana" w:hAnsi="Verdana" w:cs="Verdana"/>
          <w:b/>
          <w:sz w:val="21"/>
          <w:szCs w:val="21"/>
        </w:rPr>
        <w:noBreakHyphen/>
        <w:t xml:space="preserve"> DAS CONDIÇÕES DE RECEBIMENTO DO OBJETO DA ATA DE REGISTRO DE PREÇOS</w:t>
      </w:r>
    </w:p>
    <w:p w:rsidR="00D978F2" w:rsidRPr="00347E41" w:rsidRDefault="00D978F2">
      <w:pPr>
        <w:jc w:val="both"/>
        <w:rPr>
          <w:rFonts w:ascii="Verdana" w:hAnsi="Verdana" w:cs="Verdana"/>
          <w:b/>
          <w:sz w:val="21"/>
          <w:szCs w:val="21"/>
        </w:rPr>
      </w:pP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I </w:t>
      </w:r>
      <w:r w:rsidRPr="00347E41">
        <w:rPr>
          <w:rFonts w:ascii="Verdana" w:hAnsi="Verdana" w:cs="Verdana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D978F2" w:rsidRPr="00347E41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II </w:t>
      </w:r>
      <w:r w:rsidRPr="00347E41">
        <w:rPr>
          <w:rFonts w:ascii="Verdana" w:hAnsi="Verdana" w:cs="Verdana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D978F2" w:rsidRPr="00347E41" w:rsidRDefault="00D978F2">
      <w:pPr>
        <w:tabs>
          <w:tab w:val="right" w:pos="8512"/>
        </w:tabs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tabs>
          <w:tab w:val="right" w:pos="8512"/>
        </w:tabs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b/>
          <w:sz w:val="21"/>
          <w:szCs w:val="21"/>
        </w:rPr>
        <w:t xml:space="preserve">11 </w:t>
      </w:r>
      <w:r w:rsidRPr="00347E41">
        <w:rPr>
          <w:rFonts w:ascii="Verdana" w:hAnsi="Verdana" w:cs="Verdana"/>
          <w:b/>
          <w:sz w:val="21"/>
          <w:szCs w:val="21"/>
        </w:rPr>
        <w:noBreakHyphen/>
        <w:t xml:space="preserve"> DO CANCELAMENTO DA ATA DE REGISTRO DE PREÇOS</w:t>
      </w:r>
    </w:p>
    <w:p w:rsidR="00D978F2" w:rsidRPr="00347E41" w:rsidRDefault="00D978F2">
      <w:pPr>
        <w:jc w:val="both"/>
        <w:rPr>
          <w:rFonts w:ascii="Verdana" w:hAnsi="Verdana" w:cs="Verdana"/>
          <w:b/>
          <w:sz w:val="21"/>
          <w:szCs w:val="21"/>
        </w:rPr>
      </w:pP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I </w:t>
      </w:r>
      <w:r w:rsidRPr="00347E41">
        <w:rPr>
          <w:rFonts w:ascii="Verdana" w:hAnsi="Verdana" w:cs="Verdana"/>
          <w:sz w:val="21"/>
          <w:szCs w:val="21"/>
        </w:rPr>
        <w:noBreakHyphen/>
        <w:t xml:space="preserve"> A presente Ata de Registro de Preços poderá ser cancelada, de pleno direito:</w:t>
      </w:r>
    </w:p>
    <w:p w:rsidR="00D978F2" w:rsidRPr="00347E41" w:rsidRDefault="00D978F2">
      <w:pPr>
        <w:tabs>
          <w:tab w:val="left" w:pos="226"/>
        </w:tabs>
        <w:jc w:val="both"/>
        <w:rPr>
          <w:rFonts w:ascii="Verdana" w:hAnsi="Verdana" w:cs="Verdana"/>
          <w:b/>
          <w:sz w:val="21"/>
          <w:szCs w:val="21"/>
        </w:rPr>
      </w:pPr>
    </w:p>
    <w:p w:rsidR="00D978F2" w:rsidRPr="00347E41" w:rsidRDefault="008E48D1">
      <w:pPr>
        <w:tabs>
          <w:tab w:val="left" w:pos="226"/>
        </w:tabs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b/>
          <w:sz w:val="21"/>
          <w:szCs w:val="21"/>
        </w:rPr>
        <w:t>Pela Administração, quando:</w:t>
      </w:r>
    </w:p>
    <w:p w:rsidR="00D978F2" w:rsidRPr="00347E41" w:rsidRDefault="00D978F2">
      <w:pPr>
        <w:tabs>
          <w:tab w:val="left" w:pos="715"/>
        </w:tabs>
        <w:jc w:val="both"/>
        <w:rPr>
          <w:rFonts w:ascii="Verdana" w:hAnsi="Verdana" w:cs="Verdana"/>
          <w:b/>
          <w:sz w:val="21"/>
          <w:szCs w:val="21"/>
        </w:rPr>
      </w:pPr>
    </w:p>
    <w:p w:rsidR="00D978F2" w:rsidRPr="00347E41" w:rsidRDefault="008E48D1">
      <w:pPr>
        <w:tabs>
          <w:tab w:val="left" w:pos="715"/>
        </w:tabs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A </w:t>
      </w:r>
      <w:r w:rsidRPr="00347E41">
        <w:rPr>
          <w:rFonts w:ascii="Verdana" w:hAnsi="Verdana" w:cs="Verdana"/>
          <w:sz w:val="21"/>
          <w:szCs w:val="21"/>
        </w:rPr>
        <w:noBreakHyphen/>
        <w:t xml:space="preserve"> </w:t>
      </w:r>
      <w:proofErr w:type="spellStart"/>
      <w:r w:rsidRPr="00347E41">
        <w:rPr>
          <w:rFonts w:ascii="Verdana" w:hAnsi="Verdana" w:cs="Verdana"/>
          <w:sz w:val="21"/>
          <w:szCs w:val="21"/>
        </w:rPr>
        <w:t>a</w:t>
      </w:r>
      <w:proofErr w:type="spellEnd"/>
      <w:r w:rsidRPr="00347E41">
        <w:rPr>
          <w:rFonts w:ascii="Verdana" w:hAnsi="Verdana" w:cs="Verdana"/>
          <w:sz w:val="21"/>
          <w:szCs w:val="21"/>
        </w:rPr>
        <w:t xml:space="preserve"> detentora não cumprir as obrigações constantes desta Ata de Registro de Preços;</w:t>
      </w:r>
    </w:p>
    <w:p w:rsidR="00D978F2" w:rsidRPr="00347E41" w:rsidRDefault="00D978F2">
      <w:pPr>
        <w:tabs>
          <w:tab w:val="left" w:pos="715"/>
        </w:tabs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tabs>
          <w:tab w:val="left" w:pos="715"/>
        </w:tabs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B </w:t>
      </w:r>
      <w:r w:rsidRPr="00347E41">
        <w:rPr>
          <w:rFonts w:ascii="Verdana" w:hAnsi="Verdana" w:cs="Verdana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D978F2" w:rsidRPr="00347E41" w:rsidRDefault="00D978F2">
      <w:pPr>
        <w:tabs>
          <w:tab w:val="left" w:pos="715"/>
        </w:tabs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tabs>
          <w:tab w:val="left" w:pos="715"/>
        </w:tabs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C </w:t>
      </w:r>
      <w:r w:rsidRPr="00347E41">
        <w:rPr>
          <w:rFonts w:ascii="Verdana" w:hAnsi="Verdana" w:cs="Verdana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D978F2" w:rsidRPr="00347E41" w:rsidRDefault="00D978F2">
      <w:pPr>
        <w:tabs>
          <w:tab w:val="left" w:pos="715"/>
        </w:tabs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tabs>
          <w:tab w:val="left" w:pos="715"/>
        </w:tabs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D </w:t>
      </w:r>
      <w:r w:rsidRPr="00347E41">
        <w:rPr>
          <w:rFonts w:ascii="Verdana" w:hAnsi="Verdana" w:cs="Verdana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D978F2" w:rsidRPr="00347E41" w:rsidRDefault="00D978F2">
      <w:pPr>
        <w:tabs>
          <w:tab w:val="right" w:pos="8371"/>
        </w:tabs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tabs>
          <w:tab w:val="right" w:pos="8371"/>
        </w:tabs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E </w:t>
      </w:r>
      <w:r w:rsidRPr="00347E41">
        <w:rPr>
          <w:rFonts w:ascii="Verdana" w:hAnsi="Verdana" w:cs="Verdana"/>
          <w:sz w:val="21"/>
          <w:szCs w:val="21"/>
        </w:rPr>
        <w:noBreakHyphen/>
        <w:t xml:space="preserve"> os preços registrados se apresentarem superiores aos praticados no mercado;</w:t>
      </w:r>
    </w:p>
    <w:p w:rsidR="00D978F2" w:rsidRPr="00347E41" w:rsidRDefault="00D978F2">
      <w:pPr>
        <w:tabs>
          <w:tab w:val="left" w:pos="715"/>
        </w:tabs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tabs>
          <w:tab w:val="left" w:pos="715"/>
        </w:tabs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F </w:t>
      </w:r>
      <w:r w:rsidRPr="00347E41">
        <w:rPr>
          <w:rFonts w:ascii="Verdana" w:hAnsi="Verdana" w:cs="Verdana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D978F2" w:rsidRPr="00347E41" w:rsidRDefault="00D978F2">
      <w:pPr>
        <w:pStyle w:val="Recuodecorpodetexto"/>
        <w:spacing w:after="0"/>
        <w:ind w:left="0"/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pStyle w:val="Recuodecorpodetexto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G </w:t>
      </w:r>
      <w:r w:rsidRPr="00347E41">
        <w:rPr>
          <w:rFonts w:ascii="Verdana" w:hAnsi="Verdana" w:cs="Verdana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D978F2" w:rsidRPr="00347E41" w:rsidRDefault="00D978F2">
      <w:pPr>
        <w:pStyle w:val="Recuodecorpodetexto23"/>
        <w:spacing w:after="0" w:line="240" w:lineRule="auto"/>
        <w:ind w:left="0"/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Arial"/>
          <w:b/>
          <w:sz w:val="21"/>
          <w:szCs w:val="21"/>
        </w:rPr>
        <w:t>Pelas detentoras, quando</w:t>
      </w:r>
      <w:r w:rsidRPr="00347E41">
        <w:rPr>
          <w:rFonts w:ascii="Verdana" w:hAnsi="Verdana" w:cs="Arial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D978F2" w:rsidRPr="00347E41" w:rsidRDefault="00D978F2">
      <w:pPr>
        <w:pStyle w:val="Recuodecorpodetexto23"/>
        <w:spacing w:after="0" w:line="240" w:lineRule="auto"/>
        <w:ind w:left="0"/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tabs>
          <w:tab w:val="left" w:pos="717"/>
        </w:tabs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A </w:t>
      </w:r>
      <w:r w:rsidRPr="00347E41">
        <w:rPr>
          <w:rFonts w:ascii="Verdana" w:hAnsi="Verdana" w:cs="Verdana"/>
          <w:sz w:val="21"/>
          <w:szCs w:val="21"/>
        </w:rPr>
        <w:noBreakHyphen/>
        <w:t xml:space="preserve"> </w:t>
      </w:r>
      <w:proofErr w:type="spellStart"/>
      <w:r w:rsidRPr="00347E41">
        <w:rPr>
          <w:rFonts w:ascii="Verdana" w:hAnsi="Verdana" w:cs="Verdana"/>
          <w:sz w:val="21"/>
          <w:szCs w:val="21"/>
        </w:rPr>
        <w:t>a</w:t>
      </w:r>
      <w:proofErr w:type="spellEnd"/>
      <w:r w:rsidRPr="00347E41">
        <w:rPr>
          <w:rFonts w:ascii="Verdana" w:hAnsi="Verdana" w:cs="Verdana"/>
          <w:sz w:val="21"/>
          <w:szCs w:val="21"/>
        </w:rPr>
        <w:t xml:space="preserve"> solicitação das detentoras para cancelamento dos preços registrados deverá ser formulada com a antecedência de 30 (trinta) dias, facultada a Administração </w:t>
      </w:r>
      <w:r w:rsidRPr="00347E41">
        <w:rPr>
          <w:rFonts w:ascii="Verdana" w:hAnsi="Verdana" w:cs="Verdana"/>
          <w:sz w:val="21"/>
          <w:szCs w:val="21"/>
        </w:rPr>
        <w:lastRenderedPageBreak/>
        <w:t>a aplicação das penalidades previstas na Cláusula VIII, caso não aceitas as razões do pedido.</w:t>
      </w:r>
    </w:p>
    <w:p w:rsidR="00D978F2" w:rsidRPr="00347E41" w:rsidRDefault="00D978F2">
      <w:pPr>
        <w:tabs>
          <w:tab w:val="right" w:pos="6945"/>
        </w:tabs>
        <w:jc w:val="both"/>
        <w:rPr>
          <w:rFonts w:ascii="Verdana" w:hAnsi="Verdana" w:cs="Verdana"/>
          <w:b/>
          <w:sz w:val="21"/>
          <w:szCs w:val="21"/>
        </w:rPr>
      </w:pPr>
    </w:p>
    <w:p w:rsidR="00D978F2" w:rsidRPr="00347E41" w:rsidRDefault="008E48D1">
      <w:pPr>
        <w:tabs>
          <w:tab w:val="right" w:pos="6945"/>
        </w:tabs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b/>
          <w:sz w:val="21"/>
          <w:szCs w:val="21"/>
        </w:rPr>
        <w:t xml:space="preserve">12 </w:t>
      </w:r>
      <w:r w:rsidRPr="00347E41">
        <w:rPr>
          <w:rFonts w:ascii="Verdana" w:hAnsi="Verdana" w:cs="Verdana"/>
          <w:b/>
          <w:sz w:val="21"/>
          <w:szCs w:val="21"/>
        </w:rPr>
        <w:noBreakHyphen/>
        <w:t xml:space="preserve"> DA AUTORIZAÇÃO PARA FORNECIMENTO</w:t>
      </w:r>
    </w:p>
    <w:p w:rsidR="00D978F2" w:rsidRPr="00347E41" w:rsidRDefault="00D978F2">
      <w:pPr>
        <w:jc w:val="both"/>
        <w:rPr>
          <w:rFonts w:ascii="Verdana" w:hAnsi="Verdana" w:cs="Verdana"/>
          <w:b/>
          <w:sz w:val="21"/>
          <w:szCs w:val="21"/>
        </w:rPr>
      </w:pP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>I</w:t>
      </w:r>
      <w:r w:rsidRPr="00347E41">
        <w:rPr>
          <w:rFonts w:ascii="Verdana" w:hAnsi="Verdana" w:cs="Verdana"/>
          <w:b/>
          <w:sz w:val="21"/>
          <w:szCs w:val="21"/>
        </w:rPr>
        <w:noBreakHyphen/>
      </w:r>
      <w:r w:rsidRPr="00347E41">
        <w:rPr>
          <w:rFonts w:ascii="Verdana" w:hAnsi="Verdana" w:cs="Verdana"/>
          <w:sz w:val="21"/>
          <w:szCs w:val="21"/>
        </w:rPr>
        <w:t xml:space="preserve"> As aquisições do objeto da presente Ata de Registro de Preços serão autorizadas, caso a caso, pela Secretaria requisitante.</w:t>
      </w:r>
    </w:p>
    <w:p w:rsidR="00D978F2" w:rsidRPr="00347E41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b/>
          <w:sz w:val="21"/>
          <w:szCs w:val="21"/>
        </w:rPr>
        <w:t>13- DAS DISPOSIÇÕES FINAIS</w:t>
      </w:r>
    </w:p>
    <w:p w:rsidR="00D978F2" w:rsidRPr="00347E41" w:rsidRDefault="00D978F2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 w:cs="Arial"/>
          <w:b/>
          <w:sz w:val="21"/>
          <w:szCs w:val="21"/>
        </w:rPr>
      </w:pPr>
    </w:p>
    <w:p w:rsidR="00D978F2" w:rsidRPr="00347E41" w:rsidRDefault="008B1B7F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Arial"/>
          <w:sz w:val="21"/>
          <w:szCs w:val="21"/>
        </w:rPr>
        <w:t>I –</w:t>
      </w:r>
      <w:r w:rsidR="008E48D1" w:rsidRPr="00347E41">
        <w:rPr>
          <w:rFonts w:ascii="Verdana" w:hAnsi="Verdana" w:cs="Arial"/>
          <w:sz w:val="21"/>
          <w:szCs w:val="21"/>
        </w:rPr>
        <w:t xml:space="preserve"> Integram esta Ata, o edital do Pregão nº 074/2017 e as propostas das empresas classificadas no certame supranumerado.</w:t>
      </w:r>
    </w:p>
    <w:p w:rsidR="00D978F2" w:rsidRPr="00347E41" w:rsidRDefault="00D978F2">
      <w:pPr>
        <w:tabs>
          <w:tab w:val="right" w:pos="9112"/>
        </w:tabs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B1B7F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Arial"/>
          <w:sz w:val="21"/>
          <w:szCs w:val="21"/>
        </w:rPr>
        <w:t>I</w:t>
      </w:r>
      <w:r w:rsidRPr="00347E41">
        <w:rPr>
          <w:rFonts w:ascii="Verdana" w:hAnsi="Verdana" w:cs="Arial"/>
          <w:sz w:val="21"/>
          <w:szCs w:val="21"/>
        </w:rPr>
        <w:t>I</w:t>
      </w:r>
      <w:r w:rsidRPr="00347E41">
        <w:rPr>
          <w:rFonts w:ascii="Verdana" w:hAnsi="Verdana" w:cs="Arial"/>
          <w:sz w:val="21"/>
          <w:szCs w:val="21"/>
        </w:rPr>
        <w:t xml:space="preserve"> –</w:t>
      </w:r>
      <w:r w:rsidR="008E48D1" w:rsidRPr="00347E41">
        <w:rPr>
          <w:rFonts w:ascii="Verdana" w:hAnsi="Verdana" w:cs="Verdana"/>
          <w:sz w:val="21"/>
          <w:szCs w:val="21"/>
        </w:rPr>
        <w:t xml:space="preserve"> Fica eleito o foro desta Comarca de Pitangui/MG para dirimir quaisquer questões decorrentes da utilização da presente Ata.</w:t>
      </w:r>
    </w:p>
    <w:p w:rsidR="00D978F2" w:rsidRPr="00347E41" w:rsidRDefault="00D978F2">
      <w:pPr>
        <w:tabs>
          <w:tab w:val="right" w:pos="9112"/>
        </w:tabs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B1B7F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Arial"/>
          <w:sz w:val="21"/>
          <w:szCs w:val="21"/>
        </w:rPr>
        <w:t>I</w:t>
      </w:r>
      <w:r w:rsidRPr="00347E41">
        <w:rPr>
          <w:rFonts w:ascii="Verdana" w:hAnsi="Verdana" w:cs="Arial"/>
          <w:sz w:val="21"/>
          <w:szCs w:val="21"/>
        </w:rPr>
        <w:t>II</w:t>
      </w:r>
      <w:r w:rsidRPr="00347E41">
        <w:rPr>
          <w:rFonts w:ascii="Verdana" w:hAnsi="Verdana" w:cs="Arial"/>
          <w:sz w:val="21"/>
          <w:szCs w:val="21"/>
        </w:rPr>
        <w:t xml:space="preserve"> –</w:t>
      </w:r>
      <w:r w:rsidR="008E48D1" w:rsidRPr="00347E41">
        <w:rPr>
          <w:rFonts w:ascii="Verdana" w:hAnsi="Verdana" w:cs="Verdana"/>
          <w:sz w:val="21"/>
          <w:szCs w:val="21"/>
        </w:rPr>
        <w:t xml:space="preserve"> Os casos omissos serão resolvidos de acordo com a Lei Federal 8.666/93, Lei 10.520/02 e demais normas aplicáveis. Subsidiariamente, aplicar-se-ão os princípios gerais de Direito.</w:t>
      </w:r>
    </w:p>
    <w:p w:rsidR="00D978F2" w:rsidRPr="00347E41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1C06DA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>Papagaios/MG, 11 de setembro 2017</w:t>
      </w:r>
      <w:r w:rsidR="008E48D1" w:rsidRPr="00347E41">
        <w:rPr>
          <w:rFonts w:ascii="Verdana" w:hAnsi="Verdana" w:cs="Verdana"/>
          <w:sz w:val="21"/>
          <w:szCs w:val="21"/>
        </w:rPr>
        <w:t>.</w:t>
      </w:r>
    </w:p>
    <w:p w:rsidR="00D978F2" w:rsidRPr="00347E41" w:rsidRDefault="00D978F2">
      <w:pPr>
        <w:pStyle w:val="Corpodetexto"/>
        <w:jc w:val="both"/>
        <w:rPr>
          <w:rFonts w:ascii="Verdana" w:hAnsi="Verdana" w:cs="Arial"/>
          <w:sz w:val="21"/>
          <w:szCs w:val="21"/>
        </w:rPr>
      </w:pPr>
    </w:p>
    <w:p w:rsidR="001C06DA" w:rsidRPr="00347E41" w:rsidRDefault="001C06DA">
      <w:pPr>
        <w:pStyle w:val="Corpodetexto"/>
        <w:jc w:val="both"/>
        <w:rPr>
          <w:rFonts w:ascii="Verdana" w:hAnsi="Verdana" w:cs="Arial"/>
          <w:sz w:val="21"/>
          <w:szCs w:val="21"/>
        </w:rPr>
      </w:pPr>
    </w:p>
    <w:p w:rsidR="001C06DA" w:rsidRPr="00347E41" w:rsidRDefault="001C06DA">
      <w:pPr>
        <w:pStyle w:val="Corpodetexto"/>
        <w:jc w:val="both"/>
        <w:rPr>
          <w:rFonts w:ascii="Verdana" w:hAnsi="Verdana" w:cs="Arial"/>
          <w:sz w:val="21"/>
          <w:szCs w:val="21"/>
        </w:rPr>
      </w:pPr>
    </w:p>
    <w:p w:rsidR="001C06DA" w:rsidRPr="00347E41" w:rsidRDefault="001C06DA">
      <w:pPr>
        <w:pStyle w:val="Corpodetexto"/>
        <w:jc w:val="both"/>
        <w:rPr>
          <w:rFonts w:ascii="Verdana" w:hAnsi="Verdana" w:cs="Arial"/>
          <w:sz w:val="21"/>
          <w:szCs w:val="21"/>
        </w:rPr>
      </w:pPr>
    </w:p>
    <w:p w:rsidR="001C06DA" w:rsidRPr="00347E41" w:rsidRDefault="001C06DA" w:rsidP="001C06DA">
      <w:pPr>
        <w:pStyle w:val="Corpodetexto"/>
        <w:jc w:val="center"/>
        <w:rPr>
          <w:rFonts w:ascii="Verdana" w:hAnsi="Verdana" w:cs="Arial"/>
          <w:sz w:val="21"/>
          <w:szCs w:val="21"/>
        </w:rPr>
      </w:pPr>
      <w:r w:rsidRPr="00347E41">
        <w:rPr>
          <w:rFonts w:ascii="Verdana" w:hAnsi="Verdana" w:cs="Arial"/>
          <w:sz w:val="21"/>
          <w:szCs w:val="21"/>
        </w:rPr>
        <w:t>Município de Papagaios/MG</w:t>
      </w:r>
    </w:p>
    <w:p w:rsidR="001C06DA" w:rsidRPr="00347E41" w:rsidRDefault="001C06DA" w:rsidP="001C06DA">
      <w:pPr>
        <w:pStyle w:val="Corpodetexto"/>
        <w:jc w:val="center"/>
        <w:rPr>
          <w:rFonts w:ascii="Verdana" w:hAnsi="Verdana" w:cs="Arial"/>
          <w:sz w:val="21"/>
          <w:szCs w:val="21"/>
        </w:rPr>
      </w:pPr>
      <w:r w:rsidRPr="00347E41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Pr="00347E41">
        <w:rPr>
          <w:rFonts w:ascii="Verdana" w:hAnsi="Verdana" w:cs="Arial"/>
          <w:sz w:val="21"/>
          <w:szCs w:val="21"/>
        </w:rPr>
        <w:t>Filgueiras</w:t>
      </w:r>
      <w:proofErr w:type="spellEnd"/>
    </w:p>
    <w:p w:rsidR="001C06DA" w:rsidRPr="00347E41" w:rsidRDefault="001C06DA" w:rsidP="001C06DA">
      <w:pPr>
        <w:pStyle w:val="Corpodetexto"/>
        <w:jc w:val="center"/>
        <w:rPr>
          <w:rFonts w:ascii="Verdana" w:hAnsi="Verdana" w:cs="Arial"/>
          <w:sz w:val="21"/>
          <w:szCs w:val="21"/>
        </w:rPr>
      </w:pPr>
    </w:p>
    <w:p w:rsidR="001C06DA" w:rsidRPr="00347E41" w:rsidRDefault="001C06DA" w:rsidP="001C06DA">
      <w:pPr>
        <w:pStyle w:val="Corpodetexto"/>
        <w:jc w:val="center"/>
        <w:rPr>
          <w:rFonts w:ascii="Verdana" w:hAnsi="Verdana" w:cs="Arial"/>
          <w:sz w:val="21"/>
          <w:szCs w:val="21"/>
        </w:rPr>
      </w:pPr>
    </w:p>
    <w:p w:rsidR="001C06DA" w:rsidRPr="00347E41" w:rsidRDefault="001C06DA" w:rsidP="001C06DA">
      <w:pPr>
        <w:pStyle w:val="Corpodetexto"/>
        <w:jc w:val="center"/>
        <w:rPr>
          <w:rFonts w:ascii="Verdana" w:hAnsi="Verdana" w:cs="Arial"/>
          <w:sz w:val="21"/>
          <w:szCs w:val="21"/>
        </w:rPr>
      </w:pPr>
    </w:p>
    <w:p w:rsidR="001C06DA" w:rsidRPr="00347E41" w:rsidRDefault="003574F0" w:rsidP="001C06DA">
      <w:pPr>
        <w:pStyle w:val="Corpodetexto"/>
        <w:jc w:val="center"/>
        <w:rPr>
          <w:rFonts w:ascii="Verdana" w:hAnsi="Verdana" w:cs="Arial"/>
          <w:sz w:val="21"/>
          <w:szCs w:val="21"/>
        </w:rPr>
      </w:pPr>
      <w:proofErr w:type="spellStart"/>
      <w:r w:rsidRPr="00347E41">
        <w:rPr>
          <w:rFonts w:ascii="Verdana" w:hAnsi="Verdana" w:cs="Arial"/>
          <w:sz w:val="21"/>
          <w:szCs w:val="21"/>
        </w:rPr>
        <w:t>Macav</w:t>
      </w:r>
      <w:proofErr w:type="spellEnd"/>
      <w:r w:rsidRPr="00347E41">
        <w:rPr>
          <w:rFonts w:ascii="Verdana" w:hAnsi="Verdana" w:cs="Arial"/>
          <w:sz w:val="21"/>
          <w:szCs w:val="21"/>
        </w:rPr>
        <w:t xml:space="preserve"> Promoções </w:t>
      </w:r>
      <w:proofErr w:type="spellStart"/>
      <w:r w:rsidRPr="00347E41">
        <w:rPr>
          <w:rFonts w:ascii="Verdana" w:hAnsi="Verdana" w:cs="Arial"/>
          <w:sz w:val="21"/>
          <w:szCs w:val="21"/>
        </w:rPr>
        <w:t>Ltda</w:t>
      </w:r>
      <w:proofErr w:type="spellEnd"/>
      <w:r w:rsidRPr="00347E41">
        <w:rPr>
          <w:rFonts w:ascii="Verdana" w:hAnsi="Verdana" w:cs="Arial"/>
          <w:sz w:val="21"/>
          <w:szCs w:val="21"/>
        </w:rPr>
        <w:t xml:space="preserve"> ME</w:t>
      </w:r>
    </w:p>
    <w:p w:rsidR="001C06DA" w:rsidRPr="00347E41" w:rsidRDefault="001C06DA" w:rsidP="001C06DA">
      <w:pPr>
        <w:pStyle w:val="Corpodetexto"/>
        <w:jc w:val="center"/>
        <w:rPr>
          <w:rFonts w:ascii="Verdana" w:hAnsi="Verdana" w:cs="Arial"/>
          <w:sz w:val="21"/>
          <w:szCs w:val="21"/>
        </w:rPr>
      </w:pPr>
      <w:bookmarkStart w:id="0" w:name="_GoBack"/>
      <w:bookmarkEnd w:id="0"/>
      <w:r w:rsidRPr="00347E41">
        <w:rPr>
          <w:rFonts w:ascii="Verdana" w:hAnsi="Verdana" w:cs="Arial"/>
          <w:sz w:val="21"/>
          <w:szCs w:val="21"/>
        </w:rPr>
        <w:t xml:space="preserve">CNPJ/MF </w:t>
      </w:r>
      <w:r w:rsidR="003574F0" w:rsidRPr="00347E41">
        <w:rPr>
          <w:rFonts w:ascii="Verdana" w:hAnsi="Verdana" w:cs="Arial"/>
          <w:sz w:val="21"/>
          <w:szCs w:val="21"/>
        </w:rPr>
        <w:t>01.015.513/0001-39</w:t>
      </w:r>
    </w:p>
    <w:sectPr w:rsidR="001C06DA" w:rsidRPr="00347E41" w:rsidSect="00D978F2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F84" w:rsidRDefault="00CA2F84" w:rsidP="00D978F2">
      <w:r>
        <w:separator/>
      </w:r>
    </w:p>
  </w:endnote>
  <w:endnote w:type="continuationSeparator" w:id="0">
    <w:p w:rsidR="00CA2F84" w:rsidRDefault="00CA2F84" w:rsidP="00D9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altName w:val="Arial Unicode MS"/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F84" w:rsidRDefault="00CA2F84">
    <w:pPr>
      <w:pStyle w:val="Rodap1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:rsidR="00CA2F84" w:rsidRDefault="00CA2F84">
    <w:pPr>
      <w:pStyle w:val="Rodap1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F84" w:rsidRDefault="00CA2F84" w:rsidP="00D978F2">
      <w:r>
        <w:separator/>
      </w:r>
    </w:p>
  </w:footnote>
  <w:footnote w:type="continuationSeparator" w:id="0">
    <w:p w:rsidR="00CA2F84" w:rsidRDefault="00CA2F84" w:rsidP="00D97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CA2F84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A2F84" w:rsidRDefault="00CA2F84">
          <w:pPr>
            <w:pStyle w:val="Cabealho1"/>
            <w:jc w:val="center"/>
          </w:pPr>
          <w:r>
            <w:rPr>
              <w:noProof/>
            </w:rPr>
            <w:drawing>
              <wp:anchor distT="0" distB="0" distL="114300" distR="114300" simplePos="0" relativeHeight="39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CA2F84" w:rsidRDefault="00CA2F84">
          <w:pPr>
            <w:pStyle w:val="Cabealho1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CA2F84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A2F84" w:rsidRDefault="00CA2F84">
          <w:pPr>
            <w:pStyle w:val="Cabealho1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A2F84" w:rsidRDefault="00CA2F84">
          <w:pPr>
            <w:pStyle w:val="Cabealho1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CA2F84" w:rsidRDefault="00CA2F84">
    <w:pPr>
      <w:pStyle w:val="Cabealho1"/>
    </w:pPr>
    <w:r>
      <w:rPr>
        <w:noProof/>
      </w:rPr>
      <w:drawing>
        <wp:anchor distT="0" distB="0" distL="114300" distR="123190" simplePos="0" relativeHeight="77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35E11"/>
    <w:multiLevelType w:val="multilevel"/>
    <w:tmpl w:val="E4CCF2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1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1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1"/>
      <w:lvlText w:val="%4.%5.%6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pStyle w:val="Ttulo71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F2"/>
    <w:rsid w:val="000B77CE"/>
    <w:rsid w:val="001C06DA"/>
    <w:rsid w:val="00276E21"/>
    <w:rsid w:val="00347E41"/>
    <w:rsid w:val="003574F0"/>
    <w:rsid w:val="00441336"/>
    <w:rsid w:val="00577B84"/>
    <w:rsid w:val="006C2CE0"/>
    <w:rsid w:val="006E43EE"/>
    <w:rsid w:val="007975D2"/>
    <w:rsid w:val="007A53D5"/>
    <w:rsid w:val="007F46A5"/>
    <w:rsid w:val="008B1B7F"/>
    <w:rsid w:val="008E48D1"/>
    <w:rsid w:val="008F1CDA"/>
    <w:rsid w:val="009327BE"/>
    <w:rsid w:val="00996331"/>
    <w:rsid w:val="009E7D30"/>
    <w:rsid w:val="00B16353"/>
    <w:rsid w:val="00B348B8"/>
    <w:rsid w:val="00B93E0F"/>
    <w:rsid w:val="00CA2F84"/>
    <w:rsid w:val="00CC38F9"/>
    <w:rsid w:val="00D978F2"/>
    <w:rsid w:val="00DE3080"/>
    <w:rsid w:val="00E86B59"/>
    <w:rsid w:val="00F1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C6FB1-6958-46A4-982C-CF3C3F7E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eastAsia="en-US"/>
    </w:rPr>
  </w:style>
  <w:style w:type="paragraph" w:customStyle="1" w:styleId="Ttulo21">
    <w:name w:val="Título 21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</w:rPr>
  </w:style>
  <w:style w:type="paragraph" w:customStyle="1" w:styleId="Ttulo31">
    <w:name w:val="Título 31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/>
    </w:rPr>
  </w:style>
  <w:style w:type="paragraph" w:customStyle="1" w:styleId="Ttulo41">
    <w:name w:val="Título 41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</w:rPr>
  </w:style>
  <w:style w:type="paragraph" w:customStyle="1" w:styleId="Ttulo51">
    <w:name w:val="Título 51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</w:rPr>
  </w:style>
  <w:style w:type="paragraph" w:customStyle="1" w:styleId="Ttulo61">
    <w:name w:val="Título 61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</w:rPr>
  </w:style>
  <w:style w:type="paragraph" w:customStyle="1" w:styleId="Ttulo71">
    <w:name w:val="Título 71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</w:rPr>
  </w:style>
  <w:style w:type="paragraph" w:customStyle="1" w:styleId="Ttulo81">
    <w:name w:val="Título 81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</w:rPr>
  </w:style>
  <w:style w:type="paragraph" w:customStyle="1" w:styleId="Ttulo91">
    <w:name w:val="Título 91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customStyle="1" w:styleId="CabealhoChar">
    <w:name w:val="Cabeçalho Char"/>
    <w:basedOn w:val="Fontepargpadro"/>
    <w:link w:val="Cabealho1"/>
    <w:qFormat/>
    <w:rsid w:val="00E00126"/>
  </w:style>
  <w:style w:type="character" w:customStyle="1" w:styleId="RodapChar">
    <w:name w:val="Rodapé Char"/>
    <w:basedOn w:val="Fontepargpadro"/>
    <w:link w:val="Rodap1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</w:rPr>
  </w:style>
  <w:style w:type="character" w:customStyle="1" w:styleId="Ttulo2Char">
    <w:name w:val="Título 2 Char"/>
    <w:basedOn w:val="Fontepargpadro"/>
    <w:link w:val="Ttulo21"/>
    <w:qFormat/>
    <w:rsid w:val="00DC4E3F"/>
    <w:rPr>
      <w:rFonts w:ascii="Arial" w:eastAsia="Times New Roman" w:hAnsi="Arial" w:cs="Times New Roman"/>
      <w:b/>
      <w:sz w:val="24"/>
      <w:szCs w:val="20"/>
    </w:rPr>
  </w:style>
  <w:style w:type="character" w:customStyle="1" w:styleId="Ttulo3Char">
    <w:name w:val="Título 3 Char"/>
    <w:basedOn w:val="Fontepargpadro"/>
    <w:link w:val="Ttulo31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/>
    </w:rPr>
  </w:style>
  <w:style w:type="character" w:customStyle="1" w:styleId="Ttulo4Char">
    <w:name w:val="Título 4 Char"/>
    <w:basedOn w:val="Fontepargpadro"/>
    <w:link w:val="Ttulo41"/>
    <w:qFormat/>
    <w:rsid w:val="00DC4E3F"/>
    <w:rPr>
      <w:rFonts w:ascii="Garamond" w:eastAsia="Times New Roman" w:hAnsi="Garamond" w:cs="Times New Roman"/>
      <w:b/>
      <w:color w:val="000000"/>
      <w:sz w:val="24"/>
      <w:szCs w:val="24"/>
    </w:rPr>
  </w:style>
  <w:style w:type="character" w:customStyle="1" w:styleId="Ttulo5Char">
    <w:name w:val="Título 5 Char"/>
    <w:basedOn w:val="Fontepargpadro"/>
    <w:link w:val="Ttulo51"/>
    <w:qFormat/>
    <w:rsid w:val="00DC4E3F"/>
    <w:rPr>
      <w:rFonts w:ascii="Garamond" w:eastAsia="Times New Roman" w:hAnsi="Garamond" w:cs="Times New Roman"/>
      <w:b/>
      <w:color w:val="000000"/>
      <w:sz w:val="24"/>
      <w:szCs w:val="24"/>
    </w:rPr>
  </w:style>
  <w:style w:type="character" w:customStyle="1" w:styleId="Ttulo6Char">
    <w:name w:val="Título 6 Char"/>
    <w:basedOn w:val="Fontepargpadro"/>
    <w:link w:val="Ttulo61"/>
    <w:qFormat/>
    <w:rsid w:val="00DC4E3F"/>
    <w:rPr>
      <w:rFonts w:ascii="Arial" w:eastAsia="Times New Roman" w:hAnsi="Arial" w:cs="Times New Roman"/>
      <w:b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1"/>
    <w:qFormat/>
    <w:rsid w:val="00DC4E3F"/>
    <w:rPr>
      <w:rFonts w:ascii="Garamond" w:eastAsia="Times New Roman" w:hAnsi="Garamond" w:cs="Times New Roman"/>
      <w:color w:val="000000"/>
      <w:sz w:val="24"/>
      <w:szCs w:val="24"/>
    </w:rPr>
  </w:style>
  <w:style w:type="character" w:customStyle="1" w:styleId="Ttulo8Char">
    <w:name w:val="Título 8 Char"/>
    <w:basedOn w:val="Fontepargpadro"/>
    <w:link w:val="Ttulo81"/>
    <w:qFormat/>
    <w:rsid w:val="00DC4E3F"/>
    <w:rPr>
      <w:rFonts w:ascii="Arial" w:eastAsia="Times New Roman" w:hAnsi="Arial" w:cs="Times New Roman"/>
      <w:b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</w:rPr>
  </w:style>
  <w:style w:type="character" w:customStyle="1" w:styleId="Corpodetexto2Char">
    <w:name w:val="Corpo de texto 2 Char"/>
    <w:basedOn w:val="Fontepargpadro"/>
    <w:qFormat/>
    <w:rsid w:val="00DC4E3F"/>
    <w:rPr>
      <w:rFonts w:ascii="Arial" w:eastAsia="Times New Roman" w:hAnsi="Arial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3Char">
    <w:name w:val="Corpo de texto 3 Char"/>
    <w:basedOn w:val="Fontepargpadro"/>
    <w:qFormat/>
    <w:rsid w:val="00DC4E3F"/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DC4E3F"/>
    <w:rPr>
      <w:rFonts w:ascii="Arial" w:eastAsia="Times New Roman" w:hAnsi="Arial" w:cs="Times New Roman"/>
      <w:sz w:val="20"/>
      <w:szCs w:val="20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Ttulo9Char">
    <w:name w:val="Título 9 Char"/>
    <w:basedOn w:val="Fontepargpadro"/>
    <w:link w:val="Ttulo91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WW8Num1z1">
    <w:name w:val="WW8Num1z1"/>
    <w:qFormat/>
    <w:rsid w:val="00D1177F"/>
  </w:style>
  <w:style w:type="character" w:customStyle="1" w:styleId="WW8Num1z2">
    <w:name w:val="WW8Num1z2"/>
    <w:qFormat/>
    <w:rsid w:val="00D1177F"/>
  </w:style>
  <w:style w:type="character" w:customStyle="1" w:styleId="WW8Num1z3">
    <w:name w:val="WW8Num1z3"/>
    <w:qFormat/>
    <w:rsid w:val="00D1177F"/>
  </w:style>
  <w:style w:type="character" w:customStyle="1" w:styleId="WW8Num1z4">
    <w:name w:val="WW8Num1z4"/>
    <w:qFormat/>
    <w:rsid w:val="00D1177F"/>
  </w:style>
  <w:style w:type="character" w:customStyle="1" w:styleId="WW8Num1z5">
    <w:name w:val="WW8Num1z5"/>
    <w:qFormat/>
    <w:rsid w:val="00D1177F"/>
  </w:style>
  <w:style w:type="character" w:customStyle="1" w:styleId="WW8Num1z6">
    <w:name w:val="WW8Num1z6"/>
    <w:qFormat/>
    <w:rsid w:val="00D1177F"/>
  </w:style>
  <w:style w:type="character" w:customStyle="1" w:styleId="WW8Num1z7">
    <w:name w:val="WW8Num1z7"/>
    <w:qFormat/>
    <w:rsid w:val="00D1177F"/>
  </w:style>
  <w:style w:type="character" w:customStyle="1" w:styleId="WW8Num1z8">
    <w:name w:val="WW8Num1z8"/>
    <w:qFormat/>
    <w:rsid w:val="00D1177F"/>
  </w:style>
  <w:style w:type="character" w:customStyle="1" w:styleId="WW8Num2z1">
    <w:name w:val="WW8Num2z1"/>
    <w:qFormat/>
    <w:rsid w:val="00D1177F"/>
    <w:rPr>
      <w:rFonts w:ascii="Verdana" w:hAnsi="Verdana" w:cs="Arial"/>
      <w:b w:val="0"/>
      <w:sz w:val="22"/>
      <w:szCs w:val="22"/>
    </w:rPr>
  </w:style>
  <w:style w:type="character" w:customStyle="1" w:styleId="WW8Num3z0">
    <w:name w:val="WW8Num3z0"/>
    <w:qFormat/>
    <w:rsid w:val="00D1177F"/>
    <w:rPr>
      <w:sz w:val="22"/>
    </w:rPr>
  </w:style>
  <w:style w:type="character" w:customStyle="1" w:styleId="WW8Num4z0">
    <w:name w:val="WW8Num4z0"/>
    <w:qFormat/>
    <w:rsid w:val="00D1177F"/>
  </w:style>
  <w:style w:type="character" w:customStyle="1" w:styleId="WW8Num4z1">
    <w:name w:val="WW8Num4z1"/>
    <w:qFormat/>
    <w:rsid w:val="00D1177F"/>
  </w:style>
  <w:style w:type="character" w:customStyle="1" w:styleId="WW8Num4z2">
    <w:name w:val="WW8Num4z2"/>
    <w:qFormat/>
    <w:rsid w:val="00D1177F"/>
  </w:style>
  <w:style w:type="character" w:customStyle="1" w:styleId="WW8Num4z3">
    <w:name w:val="WW8Num4z3"/>
    <w:qFormat/>
    <w:rsid w:val="00D1177F"/>
  </w:style>
  <w:style w:type="character" w:customStyle="1" w:styleId="WW8Num4z4">
    <w:name w:val="WW8Num4z4"/>
    <w:qFormat/>
    <w:rsid w:val="00D1177F"/>
  </w:style>
  <w:style w:type="character" w:customStyle="1" w:styleId="WW8Num4z5">
    <w:name w:val="WW8Num4z5"/>
    <w:qFormat/>
    <w:rsid w:val="00D1177F"/>
  </w:style>
  <w:style w:type="character" w:customStyle="1" w:styleId="WW8Num4z6">
    <w:name w:val="WW8Num4z6"/>
    <w:qFormat/>
    <w:rsid w:val="00D1177F"/>
  </w:style>
  <w:style w:type="character" w:customStyle="1" w:styleId="WW8Num4z7">
    <w:name w:val="WW8Num4z7"/>
    <w:qFormat/>
    <w:rsid w:val="00D1177F"/>
  </w:style>
  <w:style w:type="character" w:customStyle="1" w:styleId="WW8Num4z8">
    <w:name w:val="WW8Num4z8"/>
    <w:qFormat/>
    <w:rsid w:val="00D1177F"/>
  </w:style>
  <w:style w:type="character" w:customStyle="1" w:styleId="WW8Num5z1">
    <w:name w:val="WW8Num5z1"/>
    <w:qFormat/>
    <w:rsid w:val="00D1177F"/>
    <w:rPr>
      <w:b w:val="0"/>
      <w:color w:val="00000A"/>
    </w:rPr>
  </w:style>
  <w:style w:type="character" w:customStyle="1" w:styleId="WW8Num5z4">
    <w:name w:val="WW8Num5z4"/>
    <w:qFormat/>
    <w:rsid w:val="00D1177F"/>
  </w:style>
  <w:style w:type="character" w:customStyle="1" w:styleId="WW8Num5z5">
    <w:name w:val="WW8Num5z5"/>
    <w:qFormat/>
    <w:rsid w:val="00D1177F"/>
  </w:style>
  <w:style w:type="character" w:customStyle="1" w:styleId="WW8Num5z6">
    <w:name w:val="WW8Num5z6"/>
    <w:qFormat/>
    <w:rsid w:val="00D1177F"/>
  </w:style>
  <w:style w:type="character" w:customStyle="1" w:styleId="WW8Num5z7">
    <w:name w:val="WW8Num5z7"/>
    <w:qFormat/>
    <w:rsid w:val="00D1177F"/>
  </w:style>
  <w:style w:type="character" w:customStyle="1" w:styleId="WW8Num5z8">
    <w:name w:val="WW8Num5z8"/>
    <w:qFormat/>
    <w:rsid w:val="00D1177F"/>
  </w:style>
  <w:style w:type="character" w:customStyle="1" w:styleId="WW8Num6z1">
    <w:name w:val="WW8Num6z1"/>
    <w:qFormat/>
    <w:rsid w:val="00D1177F"/>
  </w:style>
  <w:style w:type="character" w:customStyle="1" w:styleId="WW8Num6z2">
    <w:name w:val="WW8Num6z2"/>
    <w:qFormat/>
    <w:rsid w:val="00D1177F"/>
  </w:style>
  <w:style w:type="character" w:customStyle="1" w:styleId="WW8Num6z3">
    <w:name w:val="WW8Num6z3"/>
    <w:qFormat/>
    <w:rsid w:val="00D1177F"/>
  </w:style>
  <w:style w:type="character" w:customStyle="1" w:styleId="WW8Num6z4">
    <w:name w:val="WW8Num6z4"/>
    <w:qFormat/>
    <w:rsid w:val="00D1177F"/>
  </w:style>
  <w:style w:type="character" w:customStyle="1" w:styleId="WW8Num6z5">
    <w:name w:val="WW8Num6z5"/>
    <w:qFormat/>
    <w:rsid w:val="00D1177F"/>
  </w:style>
  <w:style w:type="character" w:customStyle="1" w:styleId="WW8Num6z6">
    <w:name w:val="WW8Num6z6"/>
    <w:qFormat/>
    <w:rsid w:val="00D1177F"/>
  </w:style>
  <w:style w:type="character" w:customStyle="1" w:styleId="WW8Num6z7">
    <w:name w:val="WW8Num6z7"/>
    <w:qFormat/>
    <w:rsid w:val="00D1177F"/>
  </w:style>
  <w:style w:type="character" w:customStyle="1" w:styleId="WW8Num6z8">
    <w:name w:val="WW8Num6z8"/>
    <w:qFormat/>
    <w:rsid w:val="00D1177F"/>
  </w:style>
  <w:style w:type="character" w:customStyle="1" w:styleId="WW8Num7z0">
    <w:name w:val="WW8Num7z0"/>
    <w:qFormat/>
    <w:rsid w:val="00D1177F"/>
  </w:style>
  <w:style w:type="character" w:customStyle="1" w:styleId="WW8Num7z1">
    <w:name w:val="WW8Num7z1"/>
    <w:qFormat/>
    <w:rsid w:val="00D1177F"/>
  </w:style>
  <w:style w:type="character" w:customStyle="1" w:styleId="WW8Num7z2">
    <w:name w:val="WW8Num7z2"/>
    <w:qFormat/>
    <w:rsid w:val="00D1177F"/>
  </w:style>
  <w:style w:type="character" w:customStyle="1" w:styleId="WW8Num7z3">
    <w:name w:val="WW8Num7z3"/>
    <w:qFormat/>
    <w:rsid w:val="00D1177F"/>
  </w:style>
  <w:style w:type="character" w:customStyle="1" w:styleId="WW8Num7z4">
    <w:name w:val="WW8Num7z4"/>
    <w:qFormat/>
    <w:rsid w:val="00D1177F"/>
  </w:style>
  <w:style w:type="character" w:customStyle="1" w:styleId="WW8Num7z5">
    <w:name w:val="WW8Num7z5"/>
    <w:qFormat/>
    <w:rsid w:val="00D1177F"/>
  </w:style>
  <w:style w:type="character" w:customStyle="1" w:styleId="WW8Num7z6">
    <w:name w:val="WW8Num7z6"/>
    <w:qFormat/>
    <w:rsid w:val="00D1177F"/>
  </w:style>
  <w:style w:type="character" w:customStyle="1" w:styleId="WW8Num7z7">
    <w:name w:val="WW8Num7z7"/>
    <w:qFormat/>
    <w:rsid w:val="00D1177F"/>
  </w:style>
  <w:style w:type="character" w:customStyle="1" w:styleId="WW8Num7z8">
    <w:name w:val="WW8Num7z8"/>
    <w:qFormat/>
    <w:rsid w:val="00D1177F"/>
  </w:style>
  <w:style w:type="character" w:customStyle="1" w:styleId="WW8Num8z0">
    <w:name w:val="WW8Num8z0"/>
    <w:qFormat/>
    <w:rsid w:val="00D1177F"/>
  </w:style>
  <w:style w:type="character" w:customStyle="1" w:styleId="WW8Num8z1">
    <w:name w:val="WW8Num8z1"/>
    <w:qFormat/>
    <w:rsid w:val="00D1177F"/>
  </w:style>
  <w:style w:type="character" w:customStyle="1" w:styleId="WW8Num8z2">
    <w:name w:val="WW8Num8z2"/>
    <w:qFormat/>
    <w:rsid w:val="00D1177F"/>
  </w:style>
  <w:style w:type="character" w:customStyle="1" w:styleId="WW8Num8z3">
    <w:name w:val="WW8Num8z3"/>
    <w:qFormat/>
    <w:rsid w:val="00D1177F"/>
  </w:style>
  <w:style w:type="character" w:customStyle="1" w:styleId="WW8Num8z4">
    <w:name w:val="WW8Num8z4"/>
    <w:qFormat/>
    <w:rsid w:val="00D1177F"/>
  </w:style>
  <w:style w:type="character" w:customStyle="1" w:styleId="WW8Num8z5">
    <w:name w:val="WW8Num8z5"/>
    <w:qFormat/>
    <w:rsid w:val="00D1177F"/>
  </w:style>
  <w:style w:type="character" w:customStyle="1" w:styleId="WW8Num8z6">
    <w:name w:val="WW8Num8z6"/>
    <w:qFormat/>
    <w:rsid w:val="00D1177F"/>
  </w:style>
  <w:style w:type="character" w:customStyle="1" w:styleId="WW8Num8z7">
    <w:name w:val="WW8Num8z7"/>
    <w:qFormat/>
    <w:rsid w:val="00D1177F"/>
  </w:style>
  <w:style w:type="character" w:customStyle="1" w:styleId="WW8Num8z8">
    <w:name w:val="WW8Num8z8"/>
    <w:qFormat/>
    <w:rsid w:val="00D1177F"/>
  </w:style>
  <w:style w:type="character" w:customStyle="1" w:styleId="WW8Num9z1">
    <w:name w:val="WW8Num9z1"/>
    <w:qFormat/>
    <w:rsid w:val="00D1177F"/>
  </w:style>
  <w:style w:type="character" w:customStyle="1" w:styleId="WW8Num9z2">
    <w:name w:val="WW8Num9z2"/>
    <w:qFormat/>
    <w:rsid w:val="00D1177F"/>
  </w:style>
  <w:style w:type="character" w:customStyle="1" w:styleId="WW8Num9z3">
    <w:name w:val="WW8Num9z3"/>
    <w:qFormat/>
    <w:rsid w:val="00D1177F"/>
  </w:style>
  <w:style w:type="character" w:customStyle="1" w:styleId="WW8Num9z4">
    <w:name w:val="WW8Num9z4"/>
    <w:qFormat/>
    <w:rsid w:val="00D1177F"/>
  </w:style>
  <w:style w:type="character" w:customStyle="1" w:styleId="WW8Num9z5">
    <w:name w:val="WW8Num9z5"/>
    <w:qFormat/>
    <w:rsid w:val="00D1177F"/>
  </w:style>
  <w:style w:type="character" w:customStyle="1" w:styleId="WW8Num9z6">
    <w:name w:val="WW8Num9z6"/>
    <w:qFormat/>
    <w:rsid w:val="00D1177F"/>
  </w:style>
  <w:style w:type="character" w:customStyle="1" w:styleId="WW8Num9z7">
    <w:name w:val="WW8Num9z7"/>
    <w:qFormat/>
    <w:rsid w:val="00D1177F"/>
  </w:style>
  <w:style w:type="character" w:customStyle="1" w:styleId="WW8Num9z8">
    <w:name w:val="WW8Num9z8"/>
    <w:qFormat/>
    <w:rsid w:val="00D1177F"/>
  </w:style>
  <w:style w:type="character" w:customStyle="1" w:styleId="Fontepargpadro9">
    <w:name w:val="Fonte parág. padrão9"/>
    <w:qFormat/>
    <w:rsid w:val="00D1177F"/>
  </w:style>
  <w:style w:type="character" w:customStyle="1" w:styleId="WW8Num3z1">
    <w:name w:val="WW8Num3z1"/>
    <w:qFormat/>
    <w:rsid w:val="00D1177F"/>
  </w:style>
  <w:style w:type="character" w:customStyle="1" w:styleId="WW8Num3z2">
    <w:name w:val="WW8Num3z2"/>
    <w:qFormat/>
    <w:rsid w:val="00D1177F"/>
  </w:style>
  <w:style w:type="character" w:customStyle="1" w:styleId="WW8Num3z3">
    <w:name w:val="WW8Num3z3"/>
    <w:qFormat/>
    <w:rsid w:val="00D1177F"/>
  </w:style>
  <w:style w:type="character" w:customStyle="1" w:styleId="WW8Num3z4">
    <w:name w:val="WW8Num3z4"/>
    <w:qFormat/>
    <w:rsid w:val="00D1177F"/>
  </w:style>
  <w:style w:type="character" w:customStyle="1" w:styleId="WW8Num3z5">
    <w:name w:val="WW8Num3z5"/>
    <w:qFormat/>
    <w:rsid w:val="00D1177F"/>
  </w:style>
  <w:style w:type="character" w:customStyle="1" w:styleId="WW8Num3z6">
    <w:name w:val="WW8Num3z6"/>
    <w:qFormat/>
    <w:rsid w:val="00D1177F"/>
  </w:style>
  <w:style w:type="character" w:customStyle="1" w:styleId="WW8Num3z7">
    <w:name w:val="WW8Num3z7"/>
    <w:qFormat/>
    <w:rsid w:val="00D1177F"/>
  </w:style>
  <w:style w:type="character" w:customStyle="1" w:styleId="WW8Num3z8">
    <w:name w:val="WW8Num3z8"/>
    <w:qFormat/>
    <w:rsid w:val="00D1177F"/>
  </w:style>
  <w:style w:type="character" w:customStyle="1" w:styleId="WW8Num10z1">
    <w:name w:val="WW8Num10z1"/>
    <w:qFormat/>
    <w:rsid w:val="00D1177F"/>
  </w:style>
  <w:style w:type="character" w:customStyle="1" w:styleId="WW8Num10z2">
    <w:name w:val="WW8Num10z2"/>
    <w:qFormat/>
    <w:rsid w:val="00D1177F"/>
  </w:style>
  <w:style w:type="character" w:customStyle="1" w:styleId="WW8Num10z3">
    <w:name w:val="WW8Num10z3"/>
    <w:qFormat/>
    <w:rsid w:val="00D1177F"/>
  </w:style>
  <w:style w:type="character" w:customStyle="1" w:styleId="WW8Num10z4">
    <w:name w:val="WW8Num10z4"/>
    <w:qFormat/>
    <w:rsid w:val="00D1177F"/>
  </w:style>
  <w:style w:type="character" w:customStyle="1" w:styleId="WW8Num10z5">
    <w:name w:val="WW8Num10z5"/>
    <w:qFormat/>
    <w:rsid w:val="00D1177F"/>
  </w:style>
  <w:style w:type="character" w:customStyle="1" w:styleId="WW8Num10z6">
    <w:name w:val="WW8Num10z6"/>
    <w:qFormat/>
    <w:rsid w:val="00D1177F"/>
  </w:style>
  <w:style w:type="character" w:customStyle="1" w:styleId="WW8Num10z7">
    <w:name w:val="WW8Num10z7"/>
    <w:qFormat/>
    <w:rsid w:val="00D1177F"/>
  </w:style>
  <w:style w:type="character" w:customStyle="1" w:styleId="WW8Num10z8">
    <w:name w:val="WW8Num10z8"/>
    <w:qFormat/>
    <w:rsid w:val="00D1177F"/>
  </w:style>
  <w:style w:type="character" w:customStyle="1" w:styleId="WW8Num11z0">
    <w:name w:val="WW8Num11z0"/>
    <w:qFormat/>
    <w:rsid w:val="00D1177F"/>
  </w:style>
  <w:style w:type="character" w:customStyle="1" w:styleId="WW8Num11z1">
    <w:name w:val="WW8Num11z1"/>
    <w:qFormat/>
    <w:rsid w:val="00D1177F"/>
  </w:style>
  <w:style w:type="character" w:customStyle="1" w:styleId="WW8Num11z2">
    <w:name w:val="WW8Num11z2"/>
    <w:qFormat/>
    <w:rsid w:val="00D1177F"/>
  </w:style>
  <w:style w:type="character" w:customStyle="1" w:styleId="WW8Num11z3">
    <w:name w:val="WW8Num11z3"/>
    <w:qFormat/>
    <w:rsid w:val="00D1177F"/>
  </w:style>
  <w:style w:type="character" w:customStyle="1" w:styleId="WW8Num11z4">
    <w:name w:val="WW8Num11z4"/>
    <w:qFormat/>
    <w:rsid w:val="00D1177F"/>
  </w:style>
  <w:style w:type="character" w:customStyle="1" w:styleId="WW8Num11z5">
    <w:name w:val="WW8Num11z5"/>
    <w:qFormat/>
    <w:rsid w:val="00D1177F"/>
  </w:style>
  <w:style w:type="character" w:customStyle="1" w:styleId="WW8Num11z6">
    <w:name w:val="WW8Num11z6"/>
    <w:qFormat/>
    <w:rsid w:val="00D1177F"/>
  </w:style>
  <w:style w:type="character" w:customStyle="1" w:styleId="WW8Num11z7">
    <w:name w:val="WW8Num11z7"/>
    <w:qFormat/>
    <w:rsid w:val="00D1177F"/>
  </w:style>
  <w:style w:type="character" w:customStyle="1" w:styleId="WW8Num11z8">
    <w:name w:val="WW8Num11z8"/>
    <w:qFormat/>
    <w:rsid w:val="00D1177F"/>
  </w:style>
  <w:style w:type="character" w:customStyle="1" w:styleId="WW8Num12z1">
    <w:name w:val="WW8Num12z1"/>
    <w:qFormat/>
    <w:rsid w:val="00D1177F"/>
  </w:style>
  <w:style w:type="character" w:customStyle="1" w:styleId="WW8Num12z2">
    <w:name w:val="WW8Num12z2"/>
    <w:qFormat/>
    <w:rsid w:val="00D1177F"/>
  </w:style>
  <w:style w:type="character" w:customStyle="1" w:styleId="WW8Num12z3">
    <w:name w:val="WW8Num12z3"/>
    <w:qFormat/>
    <w:rsid w:val="00D1177F"/>
  </w:style>
  <w:style w:type="character" w:customStyle="1" w:styleId="WW8Num12z4">
    <w:name w:val="WW8Num12z4"/>
    <w:qFormat/>
    <w:rsid w:val="00D1177F"/>
  </w:style>
  <w:style w:type="character" w:customStyle="1" w:styleId="WW8Num12z5">
    <w:name w:val="WW8Num12z5"/>
    <w:qFormat/>
    <w:rsid w:val="00D1177F"/>
  </w:style>
  <w:style w:type="character" w:customStyle="1" w:styleId="WW8Num12z6">
    <w:name w:val="WW8Num12z6"/>
    <w:qFormat/>
    <w:rsid w:val="00D1177F"/>
  </w:style>
  <w:style w:type="character" w:customStyle="1" w:styleId="WW8Num12z7">
    <w:name w:val="WW8Num12z7"/>
    <w:qFormat/>
    <w:rsid w:val="00D1177F"/>
  </w:style>
  <w:style w:type="character" w:customStyle="1" w:styleId="WW8Num12z8">
    <w:name w:val="WW8Num12z8"/>
    <w:qFormat/>
    <w:rsid w:val="00D1177F"/>
  </w:style>
  <w:style w:type="character" w:customStyle="1" w:styleId="WW8Num13z0">
    <w:name w:val="WW8Num13z0"/>
    <w:qFormat/>
    <w:rsid w:val="00D1177F"/>
    <w:rPr>
      <w:sz w:val="22"/>
    </w:rPr>
  </w:style>
  <w:style w:type="character" w:customStyle="1" w:styleId="WW8Num13z2">
    <w:name w:val="WW8Num13z2"/>
    <w:qFormat/>
    <w:rsid w:val="00D1177F"/>
  </w:style>
  <w:style w:type="character" w:customStyle="1" w:styleId="WW8Num13z3">
    <w:name w:val="WW8Num13z3"/>
    <w:qFormat/>
    <w:rsid w:val="00D1177F"/>
  </w:style>
  <w:style w:type="character" w:customStyle="1" w:styleId="WW8Num13z4">
    <w:name w:val="WW8Num13z4"/>
    <w:qFormat/>
    <w:rsid w:val="00D1177F"/>
  </w:style>
  <w:style w:type="character" w:customStyle="1" w:styleId="WW8Num13z5">
    <w:name w:val="WW8Num13z5"/>
    <w:qFormat/>
    <w:rsid w:val="00D1177F"/>
  </w:style>
  <w:style w:type="character" w:customStyle="1" w:styleId="WW8Num13z6">
    <w:name w:val="WW8Num13z6"/>
    <w:qFormat/>
    <w:rsid w:val="00D1177F"/>
  </w:style>
  <w:style w:type="character" w:customStyle="1" w:styleId="WW8Num13z7">
    <w:name w:val="WW8Num13z7"/>
    <w:qFormat/>
    <w:rsid w:val="00D1177F"/>
  </w:style>
  <w:style w:type="character" w:customStyle="1" w:styleId="WW8Num13z8">
    <w:name w:val="WW8Num13z8"/>
    <w:qFormat/>
    <w:rsid w:val="00D1177F"/>
  </w:style>
  <w:style w:type="character" w:customStyle="1" w:styleId="WW8Num15z0">
    <w:name w:val="WW8Num15z0"/>
    <w:qFormat/>
    <w:rsid w:val="00D1177F"/>
  </w:style>
  <w:style w:type="character" w:customStyle="1" w:styleId="WW8Num17z1">
    <w:name w:val="WW8Num17z1"/>
    <w:qFormat/>
    <w:rsid w:val="00D1177F"/>
  </w:style>
  <w:style w:type="character" w:customStyle="1" w:styleId="WW8Num17z2">
    <w:name w:val="WW8Num17z2"/>
    <w:qFormat/>
    <w:rsid w:val="00D1177F"/>
  </w:style>
  <w:style w:type="character" w:customStyle="1" w:styleId="WW8Num17z3">
    <w:name w:val="WW8Num17z3"/>
    <w:qFormat/>
    <w:rsid w:val="00D1177F"/>
  </w:style>
  <w:style w:type="character" w:customStyle="1" w:styleId="WW8Num17z4">
    <w:name w:val="WW8Num17z4"/>
    <w:qFormat/>
    <w:rsid w:val="00D1177F"/>
  </w:style>
  <w:style w:type="character" w:customStyle="1" w:styleId="WW8Num17z5">
    <w:name w:val="WW8Num17z5"/>
    <w:qFormat/>
    <w:rsid w:val="00D1177F"/>
  </w:style>
  <w:style w:type="character" w:customStyle="1" w:styleId="WW8Num17z6">
    <w:name w:val="WW8Num17z6"/>
    <w:qFormat/>
    <w:rsid w:val="00D1177F"/>
  </w:style>
  <w:style w:type="character" w:customStyle="1" w:styleId="WW8Num17z7">
    <w:name w:val="WW8Num17z7"/>
    <w:qFormat/>
    <w:rsid w:val="00D1177F"/>
  </w:style>
  <w:style w:type="character" w:customStyle="1" w:styleId="WW8Num17z8">
    <w:name w:val="WW8Num17z8"/>
    <w:qFormat/>
    <w:rsid w:val="00D1177F"/>
  </w:style>
  <w:style w:type="character" w:customStyle="1" w:styleId="WW8Num19z0">
    <w:name w:val="WW8Num19z0"/>
    <w:qFormat/>
    <w:rsid w:val="00D1177F"/>
    <w:rPr>
      <w:strike w:val="0"/>
      <w:dstrike w:val="0"/>
      <w:color w:val="00000A"/>
    </w:rPr>
  </w:style>
  <w:style w:type="character" w:customStyle="1" w:styleId="WW8Num19z1">
    <w:name w:val="WW8Num19z1"/>
    <w:qFormat/>
    <w:rsid w:val="00D1177F"/>
  </w:style>
  <w:style w:type="character" w:customStyle="1" w:styleId="WW8Num19z2">
    <w:name w:val="WW8Num19z2"/>
    <w:qFormat/>
    <w:rsid w:val="00D1177F"/>
  </w:style>
  <w:style w:type="character" w:customStyle="1" w:styleId="WW8Num19z3">
    <w:name w:val="WW8Num19z3"/>
    <w:qFormat/>
    <w:rsid w:val="00D1177F"/>
  </w:style>
  <w:style w:type="character" w:customStyle="1" w:styleId="WW8Num19z4">
    <w:name w:val="WW8Num19z4"/>
    <w:qFormat/>
    <w:rsid w:val="00D1177F"/>
  </w:style>
  <w:style w:type="character" w:customStyle="1" w:styleId="WW8Num19z5">
    <w:name w:val="WW8Num19z5"/>
    <w:qFormat/>
    <w:rsid w:val="00D1177F"/>
  </w:style>
  <w:style w:type="character" w:customStyle="1" w:styleId="WW8Num19z6">
    <w:name w:val="WW8Num19z6"/>
    <w:qFormat/>
    <w:rsid w:val="00D1177F"/>
  </w:style>
  <w:style w:type="character" w:customStyle="1" w:styleId="WW8Num19z7">
    <w:name w:val="WW8Num19z7"/>
    <w:qFormat/>
    <w:rsid w:val="00D1177F"/>
  </w:style>
  <w:style w:type="character" w:customStyle="1" w:styleId="WW8Num19z8">
    <w:name w:val="WW8Num19z8"/>
    <w:qFormat/>
    <w:rsid w:val="00D1177F"/>
  </w:style>
  <w:style w:type="character" w:customStyle="1" w:styleId="WW8Num20z0">
    <w:name w:val="WW8Num20z0"/>
    <w:qFormat/>
    <w:rsid w:val="00D1177F"/>
  </w:style>
  <w:style w:type="character" w:customStyle="1" w:styleId="WW8Num20z1">
    <w:name w:val="WW8Num20z1"/>
    <w:qFormat/>
    <w:rsid w:val="00D1177F"/>
  </w:style>
  <w:style w:type="character" w:customStyle="1" w:styleId="WW8Num20z2">
    <w:name w:val="WW8Num20z2"/>
    <w:qFormat/>
    <w:rsid w:val="00D1177F"/>
  </w:style>
  <w:style w:type="character" w:customStyle="1" w:styleId="WW8Num20z3">
    <w:name w:val="WW8Num20z3"/>
    <w:qFormat/>
    <w:rsid w:val="00D1177F"/>
  </w:style>
  <w:style w:type="character" w:customStyle="1" w:styleId="WW8Num20z4">
    <w:name w:val="WW8Num20z4"/>
    <w:qFormat/>
    <w:rsid w:val="00D1177F"/>
  </w:style>
  <w:style w:type="character" w:customStyle="1" w:styleId="WW8Num20z5">
    <w:name w:val="WW8Num20z5"/>
    <w:qFormat/>
    <w:rsid w:val="00D1177F"/>
  </w:style>
  <w:style w:type="character" w:customStyle="1" w:styleId="WW8Num20z6">
    <w:name w:val="WW8Num20z6"/>
    <w:qFormat/>
    <w:rsid w:val="00D1177F"/>
  </w:style>
  <w:style w:type="character" w:customStyle="1" w:styleId="WW8Num20z7">
    <w:name w:val="WW8Num20z7"/>
    <w:qFormat/>
    <w:rsid w:val="00D1177F"/>
  </w:style>
  <w:style w:type="character" w:customStyle="1" w:styleId="WW8Num20z8">
    <w:name w:val="WW8Num20z8"/>
    <w:qFormat/>
    <w:rsid w:val="00D1177F"/>
  </w:style>
  <w:style w:type="character" w:customStyle="1" w:styleId="WW8Num21z1">
    <w:name w:val="WW8Num21z1"/>
    <w:qFormat/>
    <w:rsid w:val="00D1177F"/>
  </w:style>
  <w:style w:type="character" w:customStyle="1" w:styleId="WW8Num21z2">
    <w:name w:val="WW8Num21z2"/>
    <w:qFormat/>
    <w:rsid w:val="00D1177F"/>
  </w:style>
  <w:style w:type="character" w:customStyle="1" w:styleId="WW8Num21z3">
    <w:name w:val="WW8Num21z3"/>
    <w:qFormat/>
    <w:rsid w:val="00D1177F"/>
  </w:style>
  <w:style w:type="character" w:customStyle="1" w:styleId="WW8Num21z4">
    <w:name w:val="WW8Num21z4"/>
    <w:qFormat/>
    <w:rsid w:val="00D1177F"/>
  </w:style>
  <w:style w:type="character" w:customStyle="1" w:styleId="WW8Num21z5">
    <w:name w:val="WW8Num21z5"/>
    <w:qFormat/>
    <w:rsid w:val="00D1177F"/>
  </w:style>
  <w:style w:type="character" w:customStyle="1" w:styleId="WW8Num21z6">
    <w:name w:val="WW8Num21z6"/>
    <w:qFormat/>
    <w:rsid w:val="00D1177F"/>
  </w:style>
  <w:style w:type="character" w:customStyle="1" w:styleId="WW8Num21z7">
    <w:name w:val="WW8Num21z7"/>
    <w:qFormat/>
    <w:rsid w:val="00D1177F"/>
  </w:style>
  <w:style w:type="character" w:customStyle="1" w:styleId="WW8Num21z8">
    <w:name w:val="WW8Num21z8"/>
    <w:qFormat/>
    <w:rsid w:val="00D1177F"/>
  </w:style>
  <w:style w:type="character" w:customStyle="1" w:styleId="WW8Num22z1">
    <w:name w:val="WW8Num22z1"/>
    <w:qFormat/>
    <w:rsid w:val="00D1177F"/>
  </w:style>
  <w:style w:type="character" w:customStyle="1" w:styleId="WW8Num22z2">
    <w:name w:val="WW8Num22z2"/>
    <w:qFormat/>
    <w:rsid w:val="00D1177F"/>
  </w:style>
  <w:style w:type="character" w:customStyle="1" w:styleId="WW8Num22z3">
    <w:name w:val="WW8Num22z3"/>
    <w:qFormat/>
    <w:rsid w:val="00D1177F"/>
  </w:style>
  <w:style w:type="character" w:customStyle="1" w:styleId="WW8Num22z4">
    <w:name w:val="WW8Num22z4"/>
    <w:qFormat/>
    <w:rsid w:val="00D1177F"/>
  </w:style>
  <w:style w:type="character" w:customStyle="1" w:styleId="WW8Num22z5">
    <w:name w:val="WW8Num22z5"/>
    <w:qFormat/>
    <w:rsid w:val="00D1177F"/>
  </w:style>
  <w:style w:type="character" w:customStyle="1" w:styleId="WW8Num22z6">
    <w:name w:val="WW8Num22z6"/>
    <w:qFormat/>
    <w:rsid w:val="00D1177F"/>
  </w:style>
  <w:style w:type="character" w:customStyle="1" w:styleId="WW8Num22z7">
    <w:name w:val="WW8Num22z7"/>
    <w:qFormat/>
    <w:rsid w:val="00D1177F"/>
  </w:style>
  <w:style w:type="character" w:customStyle="1" w:styleId="WW8Num22z8">
    <w:name w:val="WW8Num22z8"/>
    <w:qFormat/>
    <w:rsid w:val="00D1177F"/>
  </w:style>
  <w:style w:type="character" w:customStyle="1" w:styleId="WW8Num23z0">
    <w:name w:val="WW8Num23z0"/>
    <w:qFormat/>
    <w:rsid w:val="00D1177F"/>
  </w:style>
  <w:style w:type="character" w:customStyle="1" w:styleId="WW8Num23z1">
    <w:name w:val="WW8Num23z1"/>
    <w:qFormat/>
    <w:rsid w:val="00D1177F"/>
    <w:rPr>
      <w:b/>
    </w:rPr>
  </w:style>
  <w:style w:type="character" w:customStyle="1" w:styleId="WW8Num23z2">
    <w:name w:val="WW8Num23z2"/>
    <w:qFormat/>
    <w:rsid w:val="00D1177F"/>
  </w:style>
  <w:style w:type="character" w:customStyle="1" w:styleId="WW8Num23z3">
    <w:name w:val="WW8Num23z3"/>
    <w:qFormat/>
    <w:rsid w:val="00D1177F"/>
  </w:style>
  <w:style w:type="character" w:customStyle="1" w:styleId="WW8Num23z4">
    <w:name w:val="WW8Num23z4"/>
    <w:qFormat/>
    <w:rsid w:val="00D1177F"/>
  </w:style>
  <w:style w:type="character" w:customStyle="1" w:styleId="WW8Num23z5">
    <w:name w:val="WW8Num23z5"/>
    <w:qFormat/>
    <w:rsid w:val="00D1177F"/>
  </w:style>
  <w:style w:type="character" w:customStyle="1" w:styleId="WW8Num23z6">
    <w:name w:val="WW8Num23z6"/>
    <w:qFormat/>
    <w:rsid w:val="00D1177F"/>
  </w:style>
  <w:style w:type="character" w:customStyle="1" w:styleId="WW8Num23z7">
    <w:name w:val="WW8Num23z7"/>
    <w:qFormat/>
    <w:rsid w:val="00D1177F"/>
  </w:style>
  <w:style w:type="character" w:customStyle="1" w:styleId="WW8Num23z8">
    <w:name w:val="WW8Num23z8"/>
    <w:qFormat/>
    <w:rsid w:val="00D1177F"/>
  </w:style>
  <w:style w:type="character" w:customStyle="1" w:styleId="Fontepargpadro3">
    <w:name w:val="Fonte parág. padrão3"/>
    <w:qFormat/>
    <w:rsid w:val="00D1177F"/>
  </w:style>
  <w:style w:type="character" w:customStyle="1" w:styleId="Absatz-Standardschriftart">
    <w:name w:val="Absatz-Standardschriftart"/>
    <w:qFormat/>
    <w:rsid w:val="00D1177F"/>
  </w:style>
  <w:style w:type="character" w:customStyle="1" w:styleId="WW-Absatz-Standardschriftart">
    <w:name w:val="WW-Absatz-Standardschriftart"/>
    <w:qFormat/>
    <w:rsid w:val="00D1177F"/>
  </w:style>
  <w:style w:type="character" w:customStyle="1" w:styleId="Fontepargpadro2">
    <w:name w:val="Fonte parág. padrão2"/>
    <w:qFormat/>
    <w:rsid w:val="00D1177F"/>
  </w:style>
  <w:style w:type="character" w:customStyle="1" w:styleId="Fontepargpadro1">
    <w:name w:val="Fonte parág. padrão1"/>
    <w:qFormat/>
    <w:rsid w:val="00D1177F"/>
  </w:style>
  <w:style w:type="character" w:styleId="nfase">
    <w:name w:val="Emphasis"/>
    <w:qFormat/>
    <w:rsid w:val="00D1177F"/>
    <w:rPr>
      <w:i/>
      <w:iCs/>
    </w:rPr>
  </w:style>
  <w:style w:type="character" w:customStyle="1" w:styleId="WW8NumSt4z0">
    <w:name w:val="WW8NumSt4z0"/>
    <w:qFormat/>
    <w:rsid w:val="00D1177F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-Absatz-Standardschriftart1">
    <w:name w:val="WW-Absatz-Standardschriftart1"/>
    <w:qFormat/>
    <w:rsid w:val="00D1177F"/>
  </w:style>
  <w:style w:type="character" w:customStyle="1" w:styleId="WW-Absatz-Standardschriftart11">
    <w:name w:val="WW-Absatz-Standardschriftart11"/>
    <w:qFormat/>
    <w:rsid w:val="00D1177F"/>
  </w:style>
  <w:style w:type="character" w:customStyle="1" w:styleId="WW-Absatz-Standardschriftart111">
    <w:name w:val="WW-Absatz-Standardschriftart111"/>
    <w:qFormat/>
    <w:rsid w:val="00D1177F"/>
  </w:style>
  <w:style w:type="character" w:customStyle="1" w:styleId="WW-Absatz-Standardschriftart1111">
    <w:name w:val="WW-Absatz-Standardschriftart1111"/>
    <w:qFormat/>
    <w:rsid w:val="00D1177F"/>
  </w:style>
  <w:style w:type="character" w:customStyle="1" w:styleId="WW-Absatz-Standardschriftart11111">
    <w:name w:val="WW-Absatz-Standardschriftart11111"/>
    <w:qFormat/>
    <w:rsid w:val="00D1177F"/>
  </w:style>
  <w:style w:type="character" w:customStyle="1" w:styleId="WW-Absatz-Standardschriftart111111">
    <w:name w:val="WW-Absatz-Standardschriftart111111"/>
    <w:qFormat/>
    <w:rsid w:val="00D1177F"/>
  </w:style>
  <w:style w:type="character" w:customStyle="1" w:styleId="Fontepargpadro8">
    <w:name w:val="Fonte parág. padrão8"/>
    <w:qFormat/>
    <w:rsid w:val="00D1177F"/>
  </w:style>
  <w:style w:type="character" w:customStyle="1" w:styleId="WW-Absatz-Standardschriftart1111111">
    <w:name w:val="WW-Absatz-Standardschriftart1111111"/>
    <w:qFormat/>
    <w:rsid w:val="00D1177F"/>
  </w:style>
  <w:style w:type="character" w:customStyle="1" w:styleId="WW-Absatz-Standardschriftart11111111">
    <w:name w:val="WW-Absatz-Standardschriftart11111111"/>
    <w:qFormat/>
    <w:rsid w:val="00D1177F"/>
  </w:style>
  <w:style w:type="character" w:customStyle="1" w:styleId="WW-Absatz-Standardschriftart111111111">
    <w:name w:val="WW-Absatz-Standardschriftart111111111"/>
    <w:qFormat/>
    <w:rsid w:val="00D1177F"/>
  </w:style>
  <w:style w:type="character" w:customStyle="1" w:styleId="WW-Absatz-Standardschriftart1111111111">
    <w:name w:val="WW-Absatz-Standardschriftart1111111111"/>
    <w:qFormat/>
    <w:rsid w:val="00D1177F"/>
  </w:style>
  <w:style w:type="character" w:customStyle="1" w:styleId="WW-Absatz-Standardschriftart11111111111">
    <w:name w:val="WW-Absatz-Standardschriftart11111111111"/>
    <w:qFormat/>
    <w:rsid w:val="00D1177F"/>
  </w:style>
  <w:style w:type="character" w:customStyle="1" w:styleId="WW-Absatz-Standardschriftart111111111111">
    <w:name w:val="WW-Absatz-Standardschriftart111111111111"/>
    <w:qFormat/>
    <w:rsid w:val="00D1177F"/>
  </w:style>
  <w:style w:type="character" w:customStyle="1" w:styleId="WW-Absatz-Standardschriftart1111111111111">
    <w:name w:val="WW-Absatz-Standardschriftart1111111111111"/>
    <w:qFormat/>
    <w:rsid w:val="00D1177F"/>
  </w:style>
  <w:style w:type="character" w:customStyle="1" w:styleId="WW-Absatz-Standardschriftart11111111111111">
    <w:name w:val="WW-Absatz-Standardschriftart11111111111111"/>
    <w:qFormat/>
    <w:rsid w:val="00D1177F"/>
  </w:style>
  <w:style w:type="character" w:customStyle="1" w:styleId="WW-Absatz-Standardschriftart111111111111111">
    <w:name w:val="WW-Absatz-Standardschriftart111111111111111"/>
    <w:qFormat/>
    <w:rsid w:val="00D1177F"/>
  </w:style>
  <w:style w:type="character" w:customStyle="1" w:styleId="WW-Absatz-Standardschriftart1111111111111111">
    <w:name w:val="WW-Absatz-Standardschriftart1111111111111111"/>
    <w:qFormat/>
    <w:rsid w:val="00D1177F"/>
  </w:style>
  <w:style w:type="character" w:customStyle="1" w:styleId="Fontepargpadro7">
    <w:name w:val="Fonte parág. padrão7"/>
    <w:qFormat/>
    <w:rsid w:val="00D1177F"/>
  </w:style>
  <w:style w:type="character" w:customStyle="1" w:styleId="WW-Absatz-Standardschriftart11111111111111111">
    <w:name w:val="WW-Absatz-Standardschriftart11111111111111111"/>
    <w:qFormat/>
    <w:rsid w:val="00D1177F"/>
  </w:style>
  <w:style w:type="character" w:customStyle="1" w:styleId="WW-Absatz-Standardschriftart111111111111111111">
    <w:name w:val="WW-Absatz-Standardschriftart111111111111111111"/>
    <w:qFormat/>
    <w:rsid w:val="00D1177F"/>
  </w:style>
  <w:style w:type="character" w:customStyle="1" w:styleId="WW-Absatz-Standardschriftart1111111111111111111">
    <w:name w:val="WW-Absatz-Standardschriftart1111111111111111111"/>
    <w:qFormat/>
    <w:rsid w:val="00D1177F"/>
  </w:style>
  <w:style w:type="character" w:customStyle="1" w:styleId="WW-Absatz-Standardschriftart11111111111111111111">
    <w:name w:val="WW-Absatz-Standardschriftart11111111111111111111"/>
    <w:qFormat/>
    <w:rsid w:val="00D1177F"/>
  </w:style>
  <w:style w:type="character" w:customStyle="1" w:styleId="WW-Absatz-Standardschriftart111111111111111111111">
    <w:name w:val="WW-Absatz-Standardschriftart111111111111111111111"/>
    <w:qFormat/>
    <w:rsid w:val="00D1177F"/>
  </w:style>
  <w:style w:type="character" w:customStyle="1" w:styleId="WW-Absatz-Standardschriftart1111111111111111111111">
    <w:name w:val="WW-Absatz-Standardschriftart1111111111111111111111"/>
    <w:qFormat/>
    <w:rsid w:val="00D1177F"/>
  </w:style>
  <w:style w:type="character" w:customStyle="1" w:styleId="WW-Absatz-Standardschriftart11111111111111111111111">
    <w:name w:val="WW-Absatz-Standardschriftart11111111111111111111111"/>
    <w:qFormat/>
    <w:rsid w:val="00D1177F"/>
  </w:style>
  <w:style w:type="character" w:customStyle="1" w:styleId="WW-Absatz-Standardschriftart111111111111111111111111">
    <w:name w:val="WW-Absatz-Standardschriftart111111111111111111111111"/>
    <w:qFormat/>
    <w:rsid w:val="00D1177F"/>
  </w:style>
  <w:style w:type="character" w:customStyle="1" w:styleId="WW-Absatz-Standardschriftart1111111111111111111111111">
    <w:name w:val="WW-Absatz-Standardschriftart1111111111111111111111111"/>
    <w:qFormat/>
    <w:rsid w:val="00D1177F"/>
  </w:style>
  <w:style w:type="character" w:customStyle="1" w:styleId="WW-Absatz-Standardschriftart11111111111111111111111111">
    <w:name w:val="WW-Absatz-Standardschriftart11111111111111111111111111"/>
    <w:qFormat/>
    <w:rsid w:val="00D1177F"/>
  </w:style>
  <w:style w:type="character" w:customStyle="1" w:styleId="WW-Absatz-Standardschriftart111111111111111111111111111">
    <w:name w:val="WW-Absatz-Standardschriftart111111111111111111111111111"/>
    <w:qFormat/>
    <w:rsid w:val="00D1177F"/>
  </w:style>
  <w:style w:type="character" w:customStyle="1" w:styleId="WW-Absatz-Standardschriftart1111111111111111111111111111">
    <w:name w:val="WW-Absatz-Standardschriftart1111111111111111111111111111"/>
    <w:qFormat/>
    <w:rsid w:val="00D1177F"/>
  </w:style>
  <w:style w:type="character" w:customStyle="1" w:styleId="WW-Absatz-Standardschriftart11111111111111111111111111111">
    <w:name w:val="WW-Absatz-Standardschriftart11111111111111111111111111111"/>
    <w:qFormat/>
    <w:rsid w:val="00D1177F"/>
  </w:style>
  <w:style w:type="character" w:customStyle="1" w:styleId="WW-Absatz-Standardschriftart111111111111111111111111111111">
    <w:name w:val="WW-Absatz-Standardschriftart111111111111111111111111111111"/>
    <w:qFormat/>
    <w:rsid w:val="00D1177F"/>
  </w:style>
  <w:style w:type="character" w:customStyle="1" w:styleId="WW-Absatz-Standardschriftart1111111111111111111111111111111">
    <w:name w:val="WW-Absatz-Standardschriftart1111111111111111111111111111111"/>
    <w:qFormat/>
    <w:rsid w:val="00D1177F"/>
  </w:style>
  <w:style w:type="character" w:customStyle="1" w:styleId="WW-Absatz-Standardschriftart11111111111111111111111111111111">
    <w:name w:val="WW-Absatz-Standardschriftart11111111111111111111111111111111"/>
    <w:qFormat/>
    <w:rsid w:val="00D1177F"/>
  </w:style>
  <w:style w:type="character" w:customStyle="1" w:styleId="WW-Absatz-Standardschriftart111111111111111111111111111111111">
    <w:name w:val="WW-Absatz-Standardschriftart111111111111111111111111111111111"/>
    <w:qFormat/>
    <w:rsid w:val="00D1177F"/>
  </w:style>
  <w:style w:type="character" w:customStyle="1" w:styleId="WW-Absatz-Standardschriftart1111111111111111111111111111111111">
    <w:name w:val="WW-Absatz-Standardschriftart1111111111111111111111111111111111"/>
    <w:qFormat/>
    <w:rsid w:val="00D1177F"/>
  </w:style>
  <w:style w:type="character" w:customStyle="1" w:styleId="WW-Absatz-Standardschriftart11111111111111111111111111111111111">
    <w:name w:val="WW-Absatz-Standardschriftart11111111111111111111111111111111111"/>
    <w:qFormat/>
    <w:rsid w:val="00D1177F"/>
  </w:style>
  <w:style w:type="character" w:customStyle="1" w:styleId="WW-Absatz-Standardschriftart111111111111111111111111111111111111">
    <w:name w:val="WW-Absatz-Standardschriftart111111111111111111111111111111111111"/>
    <w:qFormat/>
    <w:rsid w:val="00D1177F"/>
  </w:style>
  <w:style w:type="character" w:customStyle="1" w:styleId="WW-Absatz-Standardschriftart1111111111111111111111111111111111111">
    <w:name w:val="WW-Absatz-Standardschriftart1111111111111111111111111111111111111"/>
    <w:qFormat/>
    <w:rsid w:val="00D1177F"/>
  </w:style>
  <w:style w:type="character" w:customStyle="1" w:styleId="WW-Absatz-Standardschriftart11111111111111111111111111111111111111">
    <w:name w:val="WW-Absatz-Standardschriftart11111111111111111111111111111111111111"/>
    <w:qFormat/>
    <w:rsid w:val="00D1177F"/>
  </w:style>
  <w:style w:type="character" w:customStyle="1" w:styleId="WW-Absatz-Standardschriftart111111111111111111111111111111111111111">
    <w:name w:val="WW-Absatz-Standardschriftart111111111111111111111111111111111111111"/>
    <w:qFormat/>
    <w:rsid w:val="00D1177F"/>
  </w:style>
  <w:style w:type="character" w:customStyle="1" w:styleId="WW-Absatz-Standardschriftart1111111111111111111111111111111111111111">
    <w:name w:val="WW-Absatz-Standardschriftart1111111111111111111111111111111111111111"/>
    <w:qFormat/>
    <w:rsid w:val="00D1177F"/>
  </w:style>
  <w:style w:type="character" w:customStyle="1" w:styleId="WW-Absatz-Standardschriftart11111111111111111111111111111111111111111">
    <w:name w:val="WW-Absatz-Standardschriftart11111111111111111111111111111111111111111"/>
    <w:qFormat/>
    <w:rsid w:val="00D1177F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D1177F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D1177F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D1177F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D1177F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D1177F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D1177F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D1177F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D1177F"/>
  </w:style>
  <w:style w:type="character" w:customStyle="1" w:styleId="Fontepargpadro6">
    <w:name w:val="Fonte parág. padrão6"/>
    <w:qFormat/>
    <w:rsid w:val="00D1177F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D1177F"/>
  </w:style>
  <w:style w:type="character" w:customStyle="1" w:styleId="Fontepargpadro5">
    <w:name w:val="Fonte parág. padrão5"/>
    <w:qFormat/>
    <w:rsid w:val="00D1177F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D1177F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D1177F"/>
  </w:style>
  <w:style w:type="character" w:customStyle="1" w:styleId="Fontepargpadro4">
    <w:name w:val="Fonte parág. padrão4"/>
    <w:qFormat/>
    <w:rsid w:val="00D1177F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D1177F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D1177F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D1177F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D1177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D1177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D1177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D1177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D1177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D1177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D1177F"/>
  </w:style>
  <w:style w:type="character" w:customStyle="1" w:styleId="Marcas">
    <w:name w:val="Marcas"/>
    <w:qFormat/>
    <w:rsid w:val="00D1177F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D1177F"/>
  </w:style>
  <w:style w:type="character" w:customStyle="1" w:styleId="conteudodestaquepeqlaranja1">
    <w:name w:val="conteudo_destaque_peq_laranja1"/>
    <w:qFormat/>
    <w:rsid w:val="00D1177F"/>
    <w:rPr>
      <w:rFonts w:ascii="Trebuchet MS" w:hAnsi="Trebuchet MS" w:cs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D1177F"/>
    <w:rPr>
      <w:b/>
      <w:bCs/>
    </w:rPr>
  </w:style>
  <w:style w:type="character" w:customStyle="1" w:styleId="TtuloChar1">
    <w:name w:val="Título Char1"/>
    <w:qFormat/>
    <w:rsid w:val="00D1177F"/>
    <w:rPr>
      <w:rFonts w:ascii="Arial" w:hAnsi="Arial" w:cs="Arial"/>
      <w:b/>
      <w:bCs/>
      <w:sz w:val="28"/>
      <w:szCs w:val="24"/>
    </w:rPr>
  </w:style>
  <w:style w:type="character" w:customStyle="1" w:styleId="SubttuloChar">
    <w:name w:val="Subtítulo Char"/>
    <w:qFormat/>
    <w:rsid w:val="00D1177F"/>
    <w:rPr>
      <w:rFonts w:ascii="Arial" w:eastAsia="Lucida Sans Unicode" w:hAnsi="Arial" w:cs="Tahoma"/>
      <w:i/>
      <w:iCs/>
      <w:sz w:val="28"/>
      <w:szCs w:val="28"/>
    </w:rPr>
  </w:style>
  <w:style w:type="character" w:customStyle="1" w:styleId="SubttuloChar1">
    <w:name w:val="Subtítulo Char1"/>
    <w:basedOn w:val="Fontepargpadro"/>
    <w:link w:val="Subttulo"/>
    <w:qFormat/>
    <w:rsid w:val="00D1177F"/>
    <w:rPr>
      <w:rFonts w:ascii="Arial" w:eastAsia="Lucida Sans Unicode" w:hAnsi="Arial" w:cs="Times New Roman"/>
      <w:i/>
      <w:iCs/>
      <w:sz w:val="28"/>
      <w:szCs w:val="28"/>
      <w:lang w:eastAsia="zh-CN"/>
    </w:rPr>
  </w:style>
  <w:style w:type="character" w:customStyle="1" w:styleId="ListLabel1">
    <w:name w:val="ListLabel 1"/>
    <w:qFormat/>
    <w:rsid w:val="00D978F2"/>
    <w:rPr>
      <w:rFonts w:cs="Times New Roman"/>
    </w:rPr>
  </w:style>
  <w:style w:type="character" w:customStyle="1" w:styleId="ListLabel2">
    <w:name w:val="ListLabel 2"/>
    <w:qFormat/>
    <w:rsid w:val="00D978F2"/>
    <w:rPr>
      <w:rFonts w:cs="Times New Roman"/>
    </w:rPr>
  </w:style>
  <w:style w:type="character" w:customStyle="1" w:styleId="ListLabel3">
    <w:name w:val="ListLabel 3"/>
    <w:qFormat/>
    <w:rsid w:val="00D978F2"/>
    <w:rPr>
      <w:rFonts w:cs="Times New Roman"/>
    </w:rPr>
  </w:style>
  <w:style w:type="character" w:customStyle="1" w:styleId="ListLabel4">
    <w:name w:val="ListLabel 4"/>
    <w:qFormat/>
    <w:rsid w:val="00D978F2"/>
    <w:rPr>
      <w:rFonts w:cs="Times New Roman"/>
    </w:rPr>
  </w:style>
  <w:style w:type="character" w:customStyle="1" w:styleId="ListLabel5">
    <w:name w:val="ListLabel 5"/>
    <w:qFormat/>
    <w:rsid w:val="00D978F2"/>
    <w:rPr>
      <w:rFonts w:cs="Times New Roman"/>
    </w:rPr>
  </w:style>
  <w:style w:type="character" w:customStyle="1" w:styleId="ListLabel6">
    <w:name w:val="ListLabel 6"/>
    <w:qFormat/>
    <w:rsid w:val="00D978F2"/>
    <w:rPr>
      <w:rFonts w:cs="Times New Roman"/>
    </w:rPr>
  </w:style>
  <w:style w:type="character" w:customStyle="1" w:styleId="ListLabel7">
    <w:name w:val="ListLabel 7"/>
    <w:qFormat/>
    <w:rsid w:val="00D978F2"/>
    <w:rPr>
      <w:rFonts w:cs="Times New Roman"/>
    </w:rPr>
  </w:style>
  <w:style w:type="character" w:customStyle="1" w:styleId="ListLabel8">
    <w:name w:val="ListLabel 8"/>
    <w:qFormat/>
    <w:rsid w:val="00D978F2"/>
    <w:rPr>
      <w:rFonts w:cs="Times New Roman"/>
    </w:rPr>
  </w:style>
  <w:style w:type="character" w:customStyle="1" w:styleId="ListLabel9">
    <w:name w:val="ListLabel 9"/>
    <w:qFormat/>
    <w:rsid w:val="00D978F2"/>
    <w:rPr>
      <w:rFonts w:cs="Times New Roman"/>
    </w:rPr>
  </w:style>
  <w:style w:type="character" w:customStyle="1" w:styleId="ListLabel10">
    <w:name w:val="ListLabel 10"/>
    <w:qFormat/>
    <w:rsid w:val="00D978F2"/>
    <w:rPr>
      <w:b w:val="0"/>
      <w:i w:val="0"/>
      <w:sz w:val="24"/>
    </w:rPr>
  </w:style>
  <w:style w:type="character" w:customStyle="1" w:styleId="ListLabel11">
    <w:name w:val="ListLabel 11"/>
    <w:qFormat/>
    <w:rsid w:val="00D978F2"/>
    <w:rPr>
      <w:rFonts w:cs="Times New Roman"/>
    </w:rPr>
  </w:style>
  <w:style w:type="character" w:customStyle="1" w:styleId="ListLabel12">
    <w:name w:val="ListLabel 12"/>
    <w:qFormat/>
    <w:rsid w:val="00D978F2"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sid w:val="00D978F2"/>
    <w:rPr>
      <w:rFonts w:cs="Times New Roman"/>
    </w:rPr>
  </w:style>
  <w:style w:type="character" w:customStyle="1" w:styleId="ListLabel14">
    <w:name w:val="ListLabel 14"/>
    <w:qFormat/>
    <w:rsid w:val="00D978F2"/>
    <w:rPr>
      <w:rFonts w:cs="Times New Roman"/>
    </w:rPr>
  </w:style>
  <w:style w:type="character" w:customStyle="1" w:styleId="ListLabel15">
    <w:name w:val="ListLabel 15"/>
    <w:qFormat/>
    <w:rsid w:val="00D978F2"/>
    <w:rPr>
      <w:rFonts w:cs="Times New Roman"/>
    </w:rPr>
  </w:style>
  <w:style w:type="character" w:customStyle="1" w:styleId="ListLabel16">
    <w:name w:val="ListLabel 16"/>
    <w:qFormat/>
    <w:rsid w:val="00D978F2"/>
    <w:rPr>
      <w:rFonts w:cs="Times New Roman"/>
    </w:rPr>
  </w:style>
  <w:style w:type="character" w:customStyle="1" w:styleId="ListLabel17">
    <w:name w:val="ListLabel 17"/>
    <w:qFormat/>
    <w:rsid w:val="00D978F2"/>
    <w:rPr>
      <w:rFonts w:cs="Times New Roman"/>
    </w:rPr>
  </w:style>
  <w:style w:type="character" w:customStyle="1" w:styleId="ListLabel18">
    <w:name w:val="ListLabel 18"/>
    <w:qFormat/>
    <w:rsid w:val="00D978F2"/>
    <w:rPr>
      <w:rFonts w:cs="Times New Roman"/>
    </w:rPr>
  </w:style>
  <w:style w:type="character" w:customStyle="1" w:styleId="ListLabel19">
    <w:name w:val="ListLabel 19"/>
    <w:qFormat/>
    <w:rsid w:val="00D978F2"/>
    <w:rPr>
      <w:rFonts w:cs="Times New Roman"/>
    </w:rPr>
  </w:style>
  <w:style w:type="character" w:customStyle="1" w:styleId="ListLabel20">
    <w:name w:val="ListLabel 20"/>
    <w:qFormat/>
    <w:rsid w:val="00D978F2"/>
    <w:rPr>
      <w:rFonts w:cs="Times New Roman"/>
    </w:rPr>
  </w:style>
  <w:style w:type="character" w:customStyle="1" w:styleId="ListLabel21">
    <w:name w:val="ListLabel 21"/>
    <w:qFormat/>
    <w:rsid w:val="00D978F2"/>
    <w:rPr>
      <w:rFonts w:cs="Times New Roman"/>
    </w:rPr>
  </w:style>
  <w:style w:type="character" w:customStyle="1" w:styleId="ListLabel22">
    <w:name w:val="ListLabel 22"/>
    <w:qFormat/>
    <w:rsid w:val="00D978F2"/>
    <w:rPr>
      <w:rFonts w:cs="Times New Roman"/>
    </w:rPr>
  </w:style>
  <w:style w:type="character" w:customStyle="1" w:styleId="ListLabel23">
    <w:name w:val="ListLabel 23"/>
    <w:qFormat/>
    <w:rsid w:val="00D978F2"/>
    <w:rPr>
      <w:rFonts w:cs="Times New Roman"/>
    </w:rPr>
  </w:style>
  <w:style w:type="character" w:customStyle="1" w:styleId="ListLabel24">
    <w:name w:val="ListLabel 24"/>
    <w:qFormat/>
    <w:rsid w:val="00D978F2"/>
    <w:rPr>
      <w:rFonts w:cs="Times New Roman"/>
    </w:rPr>
  </w:style>
  <w:style w:type="character" w:customStyle="1" w:styleId="ListLabel25">
    <w:name w:val="ListLabel 25"/>
    <w:qFormat/>
    <w:rsid w:val="00D978F2"/>
    <w:rPr>
      <w:rFonts w:cs="Times New Roman"/>
    </w:rPr>
  </w:style>
  <w:style w:type="character" w:customStyle="1" w:styleId="ListLabel26">
    <w:name w:val="ListLabel 26"/>
    <w:qFormat/>
    <w:rsid w:val="00D978F2"/>
    <w:rPr>
      <w:rFonts w:cs="Times New Roman"/>
    </w:rPr>
  </w:style>
  <w:style w:type="character" w:customStyle="1" w:styleId="ListLabel27">
    <w:name w:val="ListLabel 27"/>
    <w:qFormat/>
    <w:rsid w:val="00D978F2"/>
    <w:rPr>
      <w:rFonts w:cs="Times New Roman"/>
    </w:rPr>
  </w:style>
  <w:style w:type="character" w:customStyle="1" w:styleId="ListLabel28">
    <w:name w:val="ListLabel 28"/>
    <w:qFormat/>
    <w:rsid w:val="00D978F2"/>
    <w:rPr>
      <w:rFonts w:cs="Times New Roman"/>
    </w:rPr>
  </w:style>
  <w:style w:type="character" w:customStyle="1" w:styleId="ListLabel29">
    <w:name w:val="ListLabel 29"/>
    <w:qFormat/>
    <w:rsid w:val="00D978F2"/>
    <w:rPr>
      <w:rFonts w:cs="Times New Roman"/>
    </w:rPr>
  </w:style>
  <w:style w:type="character" w:customStyle="1" w:styleId="ListLabel30">
    <w:name w:val="ListLabel 30"/>
    <w:qFormat/>
    <w:rsid w:val="00D978F2"/>
    <w:rPr>
      <w:rFonts w:cs="Times New Roman"/>
    </w:rPr>
  </w:style>
  <w:style w:type="character" w:customStyle="1" w:styleId="ListLabel31">
    <w:name w:val="ListLabel 31"/>
    <w:qFormat/>
    <w:rsid w:val="00D978F2"/>
    <w:rPr>
      <w:rFonts w:cs="Times New Roman"/>
    </w:rPr>
  </w:style>
  <w:style w:type="character" w:customStyle="1" w:styleId="ListLabel32">
    <w:name w:val="ListLabel 32"/>
    <w:qFormat/>
    <w:rsid w:val="00D978F2"/>
    <w:rPr>
      <w:rFonts w:cs="Times New Roman"/>
    </w:rPr>
  </w:style>
  <w:style w:type="character" w:customStyle="1" w:styleId="ListLabel33">
    <w:name w:val="ListLabel 33"/>
    <w:qFormat/>
    <w:rsid w:val="00D978F2"/>
    <w:rPr>
      <w:rFonts w:cs="Times New Roman"/>
    </w:rPr>
  </w:style>
  <w:style w:type="character" w:customStyle="1" w:styleId="ListLabel34">
    <w:name w:val="ListLabel 34"/>
    <w:qFormat/>
    <w:rsid w:val="00D978F2"/>
    <w:rPr>
      <w:rFonts w:cs="Times New Roman"/>
    </w:rPr>
  </w:style>
  <w:style w:type="character" w:customStyle="1" w:styleId="ListLabel35">
    <w:name w:val="ListLabel 35"/>
    <w:qFormat/>
    <w:rsid w:val="00D978F2"/>
    <w:rPr>
      <w:rFonts w:cs="Times New Roman"/>
    </w:rPr>
  </w:style>
  <w:style w:type="character" w:customStyle="1" w:styleId="ListLabel36">
    <w:name w:val="ListLabel 36"/>
    <w:qFormat/>
    <w:rsid w:val="00D978F2"/>
    <w:rPr>
      <w:rFonts w:cs="Times New Roman"/>
    </w:rPr>
  </w:style>
  <w:style w:type="character" w:customStyle="1" w:styleId="ListLabel37">
    <w:name w:val="ListLabel 37"/>
    <w:qFormat/>
    <w:rsid w:val="00D978F2"/>
    <w:rPr>
      <w:rFonts w:cs="Times New Roman"/>
    </w:rPr>
  </w:style>
  <w:style w:type="character" w:customStyle="1" w:styleId="ListLabel38">
    <w:name w:val="ListLabel 38"/>
    <w:qFormat/>
    <w:rsid w:val="00D978F2"/>
    <w:rPr>
      <w:rFonts w:cs="Times New Roman"/>
    </w:rPr>
  </w:style>
  <w:style w:type="character" w:customStyle="1" w:styleId="ListLabel39">
    <w:name w:val="ListLabel 39"/>
    <w:qFormat/>
    <w:rsid w:val="00D978F2"/>
    <w:rPr>
      <w:rFonts w:cs="Times New Roman"/>
    </w:rPr>
  </w:style>
  <w:style w:type="character" w:customStyle="1" w:styleId="ListLabel40">
    <w:name w:val="ListLabel 40"/>
    <w:qFormat/>
    <w:rsid w:val="00D978F2"/>
    <w:rPr>
      <w:rFonts w:cs="Times New Roman"/>
    </w:rPr>
  </w:style>
  <w:style w:type="character" w:customStyle="1" w:styleId="ListLabel41">
    <w:name w:val="ListLabel 41"/>
    <w:qFormat/>
    <w:rsid w:val="00D978F2"/>
    <w:rPr>
      <w:rFonts w:cs="Times New Roman"/>
    </w:rPr>
  </w:style>
  <w:style w:type="character" w:customStyle="1" w:styleId="ListLabel42">
    <w:name w:val="ListLabel 42"/>
    <w:qFormat/>
    <w:rsid w:val="00D978F2"/>
    <w:rPr>
      <w:rFonts w:cs="Times New Roman"/>
    </w:rPr>
  </w:style>
  <w:style w:type="character" w:customStyle="1" w:styleId="ListLabel43">
    <w:name w:val="ListLabel 43"/>
    <w:qFormat/>
    <w:rsid w:val="00D978F2"/>
    <w:rPr>
      <w:rFonts w:cs="Times New Roman"/>
    </w:rPr>
  </w:style>
  <w:style w:type="character" w:customStyle="1" w:styleId="ListLabel44">
    <w:name w:val="ListLabel 44"/>
    <w:qFormat/>
    <w:rsid w:val="00D978F2"/>
    <w:rPr>
      <w:rFonts w:cs="Times New Roman"/>
    </w:rPr>
  </w:style>
  <w:style w:type="character" w:customStyle="1" w:styleId="ListLabel45">
    <w:name w:val="ListLabel 45"/>
    <w:qFormat/>
    <w:rsid w:val="00D978F2"/>
    <w:rPr>
      <w:rFonts w:cs="Times New Roman"/>
    </w:rPr>
  </w:style>
  <w:style w:type="character" w:customStyle="1" w:styleId="ListLabel46">
    <w:name w:val="ListLabel 46"/>
    <w:qFormat/>
    <w:rsid w:val="00D978F2"/>
    <w:rPr>
      <w:rFonts w:cs="Times New Roman"/>
    </w:rPr>
  </w:style>
  <w:style w:type="character" w:customStyle="1" w:styleId="ListLabel47">
    <w:name w:val="ListLabel 47"/>
    <w:qFormat/>
    <w:rsid w:val="00D978F2"/>
    <w:rPr>
      <w:rFonts w:cs="Times New Roman"/>
    </w:rPr>
  </w:style>
  <w:style w:type="character" w:customStyle="1" w:styleId="ListLabel48">
    <w:name w:val="ListLabel 48"/>
    <w:qFormat/>
    <w:rsid w:val="00D978F2"/>
    <w:rPr>
      <w:rFonts w:cs="Times New Roman"/>
    </w:rPr>
  </w:style>
  <w:style w:type="character" w:customStyle="1" w:styleId="ListLabel49">
    <w:name w:val="ListLabel 49"/>
    <w:qFormat/>
    <w:rsid w:val="00D978F2"/>
    <w:rPr>
      <w:rFonts w:cs="Times New Roman"/>
    </w:rPr>
  </w:style>
  <w:style w:type="character" w:customStyle="1" w:styleId="ListLabel50">
    <w:name w:val="ListLabel 50"/>
    <w:qFormat/>
    <w:rsid w:val="00D978F2"/>
    <w:rPr>
      <w:rFonts w:cs="Times New Roman"/>
    </w:rPr>
  </w:style>
  <w:style w:type="character" w:customStyle="1" w:styleId="ListLabel51">
    <w:name w:val="ListLabel 51"/>
    <w:qFormat/>
    <w:rsid w:val="00D978F2"/>
    <w:rPr>
      <w:rFonts w:cs="Times New Roman"/>
    </w:rPr>
  </w:style>
  <w:style w:type="character" w:customStyle="1" w:styleId="ListLabel52">
    <w:name w:val="ListLabel 52"/>
    <w:qFormat/>
    <w:rsid w:val="00D978F2"/>
    <w:rPr>
      <w:rFonts w:cs="Times New Roman"/>
    </w:rPr>
  </w:style>
  <w:style w:type="character" w:customStyle="1" w:styleId="ListLabel53">
    <w:name w:val="ListLabel 53"/>
    <w:qFormat/>
    <w:rsid w:val="00D978F2"/>
    <w:rPr>
      <w:rFonts w:cs="Times New Roman"/>
    </w:rPr>
  </w:style>
  <w:style w:type="character" w:customStyle="1" w:styleId="ListLabel54">
    <w:name w:val="ListLabel 54"/>
    <w:qFormat/>
    <w:rsid w:val="00D978F2"/>
    <w:rPr>
      <w:rFonts w:cs="Times New Roman"/>
    </w:rPr>
  </w:style>
  <w:style w:type="character" w:customStyle="1" w:styleId="ListLabel55">
    <w:name w:val="ListLabel 55"/>
    <w:qFormat/>
    <w:rsid w:val="00D978F2"/>
    <w:rPr>
      <w:rFonts w:cs="Times New Roman"/>
    </w:rPr>
  </w:style>
  <w:style w:type="character" w:customStyle="1" w:styleId="ListLabel56">
    <w:name w:val="ListLabel 56"/>
    <w:qFormat/>
    <w:rsid w:val="00D978F2"/>
    <w:rPr>
      <w:rFonts w:cs="Times New Roman"/>
    </w:rPr>
  </w:style>
  <w:style w:type="character" w:customStyle="1" w:styleId="ListLabel57">
    <w:name w:val="ListLabel 57"/>
    <w:qFormat/>
    <w:rsid w:val="00D978F2"/>
    <w:rPr>
      <w:rFonts w:cs="Times New Roman"/>
    </w:rPr>
  </w:style>
  <w:style w:type="character" w:customStyle="1" w:styleId="ListLabel58">
    <w:name w:val="ListLabel 58"/>
    <w:qFormat/>
    <w:rsid w:val="00D978F2"/>
    <w:rPr>
      <w:rFonts w:cs="Times New Roman"/>
    </w:rPr>
  </w:style>
  <w:style w:type="character" w:customStyle="1" w:styleId="ListLabel59">
    <w:name w:val="ListLabel 59"/>
    <w:qFormat/>
    <w:rsid w:val="00D978F2"/>
    <w:rPr>
      <w:rFonts w:cs="Times New Roman"/>
    </w:rPr>
  </w:style>
  <w:style w:type="character" w:customStyle="1" w:styleId="ListLabel60">
    <w:name w:val="ListLabel 60"/>
    <w:qFormat/>
    <w:rsid w:val="00D978F2"/>
    <w:rPr>
      <w:rFonts w:cs="Times New Roman"/>
    </w:rPr>
  </w:style>
  <w:style w:type="character" w:customStyle="1" w:styleId="ListLabel61">
    <w:name w:val="ListLabel 61"/>
    <w:qFormat/>
    <w:rsid w:val="00D978F2"/>
    <w:rPr>
      <w:rFonts w:cs="Times New Roman"/>
    </w:rPr>
  </w:style>
  <w:style w:type="character" w:customStyle="1" w:styleId="ListLabel62">
    <w:name w:val="ListLabel 62"/>
    <w:qFormat/>
    <w:rsid w:val="00D978F2"/>
    <w:rPr>
      <w:rFonts w:cs="Times New Roman"/>
    </w:rPr>
  </w:style>
  <w:style w:type="character" w:customStyle="1" w:styleId="ListLabel63">
    <w:name w:val="ListLabel 63"/>
    <w:qFormat/>
    <w:rsid w:val="00D978F2"/>
    <w:rPr>
      <w:rFonts w:cs="Times New Roman"/>
    </w:rPr>
  </w:style>
  <w:style w:type="character" w:customStyle="1" w:styleId="ListLabel64">
    <w:name w:val="ListLabel 64"/>
    <w:qFormat/>
    <w:rsid w:val="00D978F2"/>
    <w:rPr>
      <w:rFonts w:cs="Times New Roman"/>
    </w:rPr>
  </w:style>
  <w:style w:type="character" w:customStyle="1" w:styleId="ListLabel65">
    <w:name w:val="ListLabel 65"/>
    <w:qFormat/>
    <w:rsid w:val="00D978F2"/>
    <w:rPr>
      <w:rFonts w:cs="Times New Roman"/>
    </w:rPr>
  </w:style>
  <w:style w:type="character" w:customStyle="1" w:styleId="ListLabel66">
    <w:name w:val="ListLabel 66"/>
    <w:qFormat/>
    <w:rsid w:val="00D978F2"/>
    <w:rPr>
      <w:rFonts w:cs="Times New Roman"/>
    </w:rPr>
  </w:style>
  <w:style w:type="character" w:customStyle="1" w:styleId="ListLabel67">
    <w:name w:val="ListLabel 67"/>
    <w:qFormat/>
    <w:rsid w:val="00D978F2"/>
    <w:rPr>
      <w:rFonts w:cs="Times New Roman"/>
    </w:rPr>
  </w:style>
  <w:style w:type="character" w:customStyle="1" w:styleId="ListLabel68">
    <w:name w:val="ListLabel 68"/>
    <w:qFormat/>
    <w:rsid w:val="00D978F2"/>
    <w:rPr>
      <w:rFonts w:cs="Arial"/>
      <w:color w:val="000000"/>
    </w:rPr>
  </w:style>
  <w:style w:type="character" w:customStyle="1" w:styleId="ListLabel69">
    <w:name w:val="ListLabel 69"/>
    <w:qFormat/>
    <w:rsid w:val="00D978F2"/>
    <w:rPr>
      <w:rFonts w:cs="Arial"/>
      <w:color w:val="000000"/>
    </w:rPr>
  </w:style>
  <w:style w:type="character" w:customStyle="1" w:styleId="ListLabel70">
    <w:name w:val="ListLabel 70"/>
    <w:qFormat/>
    <w:rsid w:val="00D978F2"/>
    <w:rPr>
      <w:rFonts w:cs="Arial"/>
      <w:color w:val="000000"/>
    </w:rPr>
  </w:style>
  <w:style w:type="character" w:customStyle="1" w:styleId="ListLabel71">
    <w:name w:val="ListLabel 71"/>
    <w:qFormat/>
    <w:rsid w:val="00D978F2"/>
    <w:rPr>
      <w:rFonts w:cs="Arial"/>
      <w:color w:val="000000"/>
    </w:rPr>
  </w:style>
  <w:style w:type="character" w:customStyle="1" w:styleId="ListLabel72">
    <w:name w:val="ListLabel 72"/>
    <w:qFormat/>
    <w:rsid w:val="00D978F2"/>
    <w:rPr>
      <w:rFonts w:cs="Arial"/>
      <w:color w:val="000000"/>
    </w:rPr>
  </w:style>
  <w:style w:type="character" w:customStyle="1" w:styleId="ListLabel73">
    <w:name w:val="ListLabel 73"/>
    <w:qFormat/>
    <w:rsid w:val="00D978F2"/>
    <w:rPr>
      <w:rFonts w:cs="Arial"/>
      <w:color w:val="000000"/>
    </w:rPr>
  </w:style>
  <w:style w:type="character" w:customStyle="1" w:styleId="ListLabel74">
    <w:name w:val="ListLabel 74"/>
    <w:qFormat/>
    <w:rsid w:val="00D978F2"/>
    <w:rPr>
      <w:rFonts w:cs="Arial"/>
      <w:color w:val="000000"/>
    </w:rPr>
  </w:style>
  <w:style w:type="character" w:customStyle="1" w:styleId="ListLabel75">
    <w:name w:val="ListLabel 75"/>
    <w:qFormat/>
    <w:rsid w:val="00D978F2"/>
    <w:rPr>
      <w:rFonts w:cs="Arial"/>
      <w:color w:val="000000"/>
    </w:rPr>
  </w:style>
  <w:style w:type="character" w:customStyle="1" w:styleId="ListLabel76">
    <w:name w:val="ListLabel 76"/>
    <w:qFormat/>
    <w:rsid w:val="00D978F2"/>
    <w:rPr>
      <w:rFonts w:cs="Arial"/>
      <w:color w:val="000000"/>
    </w:rPr>
  </w:style>
  <w:style w:type="character" w:customStyle="1" w:styleId="ListLabel77">
    <w:name w:val="ListLabel 77"/>
    <w:qFormat/>
    <w:rsid w:val="00D978F2"/>
    <w:rPr>
      <w:rFonts w:cs="Times New Roman"/>
    </w:rPr>
  </w:style>
  <w:style w:type="character" w:customStyle="1" w:styleId="ListLabel78">
    <w:name w:val="ListLabel 78"/>
    <w:qFormat/>
    <w:rsid w:val="00D978F2"/>
    <w:rPr>
      <w:rFonts w:cs="Times New Roman"/>
    </w:rPr>
  </w:style>
  <w:style w:type="character" w:customStyle="1" w:styleId="ListLabel79">
    <w:name w:val="ListLabel 79"/>
    <w:qFormat/>
    <w:rsid w:val="00D978F2"/>
    <w:rPr>
      <w:rFonts w:cs="Times New Roman"/>
    </w:rPr>
  </w:style>
  <w:style w:type="character" w:customStyle="1" w:styleId="ListLabel80">
    <w:name w:val="ListLabel 80"/>
    <w:qFormat/>
    <w:rsid w:val="00D978F2"/>
    <w:rPr>
      <w:rFonts w:cs="Times New Roman"/>
    </w:rPr>
  </w:style>
  <w:style w:type="character" w:customStyle="1" w:styleId="ListLabel81">
    <w:name w:val="ListLabel 81"/>
    <w:qFormat/>
    <w:rsid w:val="00D978F2"/>
    <w:rPr>
      <w:rFonts w:cs="Times New Roman"/>
    </w:rPr>
  </w:style>
  <w:style w:type="character" w:customStyle="1" w:styleId="ListLabel82">
    <w:name w:val="ListLabel 82"/>
    <w:qFormat/>
    <w:rsid w:val="00D978F2"/>
    <w:rPr>
      <w:rFonts w:cs="Times New Roman"/>
    </w:rPr>
  </w:style>
  <w:style w:type="character" w:customStyle="1" w:styleId="ListLabel83">
    <w:name w:val="ListLabel 83"/>
    <w:qFormat/>
    <w:rsid w:val="00D978F2"/>
    <w:rPr>
      <w:rFonts w:cs="Times New Roman"/>
    </w:rPr>
  </w:style>
  <w:style w:type="character" w:customStyle="1" w:styleId="ListLabel84">
    <w:name w:val="ListLabel 84"/>
    <w:qFormat/>
    <w:rsid w:val="00D978F2"/>
    <w:rPr>
      <w:rFonts w:cs="Times New Roman"/>
    </w:rPr>
  </w:style>
  <w:style w:type="character" w:customStyle="1" w:styleId="ListLabel85">
    <w:name w:val="ListLabel 85"/>
    <w:qFormat/>
    <w:rsid w:val="00D978F2"/>
    <w:rPr>
      <w:rFonts w:cs="Times New Roman"/>
    </w:rPr>
  </w:style>
  <w:style w:type="character" w:customStyle="1" w:styleId="ListLabel86">
    <w:name w:val="ListLabel 86"/>
    <w:qFormat/>
    <w:rsid w:val="00D978F2"/>
    <w:rPr>
      <w:rFonts w:cs="Times New Roman"/>
    </w:rPr>
  </w:style>
  <w:style w:type="character" w:customStyle="1" w:styleId="ListLabel87">
    <w:name w:val="ListLabel 87"/>
    <w:qFormat/>
    <w:rsid w:val="00D978F2"/>
    <w:rPr>
      <w:rFonts w:cs="Times New Roman"/>
    </w:rPr>
  </w:style>
  <w:style w:type="character" w:customStyle="1" w:styleId="ListLabel88">
    <w:name w:val="ListLabel 88"/>
    <w:qFormat/>
    <w:rsid w:val="00D978F2"/>
    <w:rPr>
      <w:rFonts w:cs="Times New Roman"/>
    </w:rPr>
  </w:style>
  <w:style w:type="character" w:customStyle="1" w:styleId="ListLabel89">
    <w:name w:val="ListLabel 89"/>
    <w:qFormat/>
    <w:rsid w:val="00D978F2"/>
    <w:rPr>
      <w:rFonts w:cs="Times New Roman"/>
    </w:rPr>
  </w:style>
  <w:style w:type="character" w:customStyle="1" w:styleId="ListLabel90">
    <w:name w:val="ListLabel 90"/>
    <w:qFormat/>
    <w:rsid w:val="00D978F2"/>
    <w:rPr>
      <w:rFonts w:cs="Times New Roman"/>
    </w:rPr>
  </w:style>
  <w:style w:type="character" w:customStyle="1" w:styleId="ListLabel91">
    <w:name w:val="ListLabel 91"/>
    <w:qFormat/>
    <w:rsid w:val="00D978F2"/>
    <w:rPr>
      <w:rFonts w:cs="Times New Roman"/>
    </w:rPr>
  </w:style>
  <w:style w:type="character" w:customStyle="1" w:styleId="ListLabel92">
    <w:name w:val="ListLabel 92"/>
    <w:qFormat/>
    <w:rsid w:val="00D978F2"/>
    <w:rPr>
      <w:rFonts w:cs="Times New Roman"/>
    </w:rPr>
  </w:style>
  <w:style w:type="character" w:customStyle="1" w:styleId="ListLabel93">
    <w:name w:val="ListLabel 93"/>
    <w:qFormat/>
    <w:rsid w:val="00D978F2"/>
    <w:rPr>
      <w:rFonts w:cs="Times New Roman"/>
    </w:rPr>
  </w:style>
  <w:style w:type="character" w:customStyle="1" w:styleId="ListLabel94">
    <w:name w:val="ListLabel 94"/>
    <w:qFormat/>
    <w:rsid w:val="00D978F2"/>
    <w:rPr>
      <w:rFonts w:cs="Times New Roman"/>
    </w:rPr>
  </w:style>
  <w:style w:type="character" w:customStyle="1" w:styleId="ListLabel95">
    <w:name w:val="ListLabel 95"/>
    <w:qFormat/>
    <w:rsid w:val="00D978F2"/>
    <w:rPr>
      <w:rFonts w:cs="Times New Roman"/>
    </w:rPr>
  </w:style>
  <w:style w:type="character" w:customStyle="1" w:styleId="ListLabel96">
    <w:name w:val="ListLabel 96"/>
    <w:qFormat/>
    <w:rsid w:val="00D978F2"/>
    <w:rPr>
      <w:rFonts w:cs="Times New Roman"/>
      <w:b w:val="0"/>
    </w:rPr>
  </w:style>
  <w:style w:type="character" w:customStyle="1" w:styleId="ListLabel97">
    <w:name w:val="ListLabel 97"/>
    <w:qFormat/>
    <w:rsid w:val="00D978F2"/>
    <w:rPr>
      <w:rFonts w:cs="Times New Roman"/>
    </w:rPr>
  </w:style>
  <w:style w:type="character" w:customStyle="1" w:styleId="ListLabel98">
    <w:name w:val="ListLabel 98"/>
    <w:qFormat/>
    <w:rsid w:val="00D978F2"/>
    <w:rPr>
      <w:rFonts w:cs="Times New Roman"/>
    </w:rPr>
  </w:style>
  <w:style w:type="character" w:customStyle="1" w:styleId="ListLabel99">
    <w:name w:val="ListLabel 99"/>
    <w:qFormat/>
    <w:rsid w:val="00D978F2"/>
    <w:rPr>
      <w:rFonts w:cs="Times New Roman"/>
    </w:rPr>
  </w:style>
  <w:style w:type="character" w:customStyle="1" w:styleId="ListLabel100">
    <w:name w:val="ListLabel 100"/>
    <w:qFormat/>
    <w:rsid w:val="00D978F2"/>
    <w:rPr>
      <w:rFonts w:cs="Times New Roman"/>
    </w:rPr>
  </w:style>
  <w:style w:type="character" w:customStyle="1" w:styleId="ListLabel101">
    <w:name w:val="ListLabel 101"/>
    <w:qFormat/>
    <w:rsid w:val="00D978F2"/>
    <w:rPr>
      <w:rFonts w:cs="Times New Roman"/>
    </w:rPr>
  </w:style>
  <w:style w:type="character" w:customStyle="1" w:styleId="ListLabel102">
    <w:name w:val="ListLabel 102"/>
    <w:qFormat/>
    <w:rsid w:val="00D978F2"/>
    <w:rPr>
      <w:rFonts w:cs="Times New Roman"/>
    </w:rPr>
  </w:style>
  <w:style w:type="character" w:customStyle="1" w:styleId="ListLabel103">
    <w:name w:val="ListLabel 103"/>
    <w:qFormat/>
    <w:rsid w:val="00D978F2"/>
    <w:rPr>
      <w:rFonts w:cs="Times New Roman"/>
    </w:rPr>
  </w:style>
  <w:style w:type="character" w:customStyle="1" w:styleId="ListLabel104">
    <w:name w:val="ListLabel 104"/>
    <w:qFormat/>
    <w:rsid w:val="00D978F2"/>
    <w:rPr>
      <w:rFonts w:cs="Times New Roman"/>
    </w:rPr>
  </w:style>
  <w:style w:type="character" w:customStyle="1" w:styleId="ListLabel105">
    <w:name w:val="ListLabel 105"/>
    <w:qFormat/>
    <w:rsid w:val="00D978F2"/>
    <w:rPr>
      <w:rFonts w:cs="Times New Roman"/>
    </w:rPr>
  </w:style>
  <w:style w:type="character" w:customStyle="1" w:styleId="ListLabel106">
    <w:name w:val="ListLabel 106"/>
    <w:qFormat/>
    <w:rsid w:val="00D978F2"/>
    <w:rPr>
      <w:rFonts w:cs="Times New Roman"/>
    </w:rPr>
  </w:style>
  <w:style w:type="character" w:customStyle="1" w:styleId="ListLabel107">
    <w:name w:val="ListLabel 107"/>
    <w:qFormat/>
    <w:rsid w:val="00D978F2"/>
    <w:rPr>
      <w:rFonts w:cs="Times New Roman"/>
    </w:rPr>
  </w:style>
  <w:style w:type="character" w:customStyle="1" w:styleId="ListLabel108">
    <w:name w:val="ListLabel 108"/>
    <w:qFormat/>
    <w:rsid w:val="00D978F2"/>
    <w:rPr>
      <w:rFonts w:cs="Times New Roman"/>
    </w:rPr>
  </w:style>
  <w:style w:type="character" w:customStyle="1" w:styleId="ListLabel109">
    <w:name w:val="ListLabel 109"/>
    <w:qFormat/>
    <w:rsid w:val="00D978F2"/>
    <w:rPr>
      <w:rFonts w:cs="Times New Roman"/>
    </w:rPr>
  </w:style>
  <w:style w:type="character" w:customStyle="1" w:styleId="ListLabel110">
    <w:name w:val="ListLabel 110"/>
    <w:qFormat/>
    <w:rsid w:val="00D978F2"/>
    <w:rPr>
      <w:rFonts w:cs="Times New Roman"/>
    </w:rPr>
  </w:style>
  <w:style w:type="character" w:customStyle="1" w:styleId="ListLabel111">
    <w:name w:val="ListLabel 111"/>
    <w:qFormat/>
    <w:rsid w:val="00D978F2"/>
    <w:rPr>
      <w:rFonts w:cs="Times New Roman"/>
    </w:rPr>
  </w:style>
  <w:style w:type="character" w:customStyle="1" w:styleId="ListLabel112">
    <w:name w:val="ListLabel 112"/>
    <w:qFormat/>
    <w:rsid w:val="00D978F2"/>
    <w:rPr>
      <w:rFonts w:cs="Times New Roman"/>
    </w:rPr>
  </w:style>
  <w:style w:type="character" w:customStyle="1" w:styleId="ListLabel113">
    <w:name w:val="ListLabel 113"/>
    <w:qFormat/>
    <w:rsid w:val="00D978F2"/>
    <w:rPr>
      <w:rFonts w:cs="Times New Roman"/>
    </w:rPr>
  </w:style>
  <w:style w:type="character" w:customStyle="1" w:styleId="ListLabel114">
    <w:name w:val="ListLabel 114"/>
    <w:qFormat/>
    <w:rsid w:val="00D978F2"/>
    <w:rPr>
      <w:rFonts w:cs="Times New Roman"/>
    </w:rPr>
  </w:style>
  <w:style w:type="character" w:customStyle="1" w:styleId="ListLabel115">
    <w:name w:val="ListLabel 115"/>
    <w:qFormat/>
    <w:rsid w:val="00D978F2"/>
    <w:rPr>
      <w:rFonts w:cs="Times New Roman"/>
      <w:b w:val="0"/>
    </w:rPr>
  </w:style>
  <w:style w:type="character" w:customStyle="1" w:styleId="ListLabel116">
    <w:name w:val="ListLabel 116"/>
    <w:qFormat/>
    <w:rsid w:val="00D978F2"/>
    <w:rPr>
      <w:rFonts w:cs="Times New Roman"/>
    </w:rPr>
  </w:style>
  <w:style w:type="character" w:customStyle="1" w:styleId="ListLabel117">
    <w:name w:val="ListLabel 117"/>
    <w:qFormat/>
    <w:rsid w:val="00D978F2"/>
    <w:rPr>
      <w:rFonts w:cs="Times New Roman"/>
    </w:rPr>
  </w:style>
  <w:style w:type="character" w:customStyle="1" w:styleId="ListLabel118">
    <w:name w:val="ListLabel 118"/>
    <w:qFormat/>
    <w:rsid w:val="00D978F2"/>
    <w:rPr>
      <w:rFonts w:cs="Times New Roman"/>
    </w:rPr>
  </w:style>
  <w:style w:type="character" w:customStyle="1" w:styleId="ListLabel119">
    <w:name w:val="ListLabel 119"/>
    <w:qFormat/>
    <w:rsid w:val="00D978F2"/>
    <w:rPr>
      <w:rFonts w:cs="Times New Roman"/>
    </w:rPr>
  </w:style>
  <w:style w:type="character" w:customStyle="1" w:styleId="ListLabel120">
    <w:name w:val="ListLabel 120"/>
    <w:qFormat/>
    <w:rsid w:val="00D978F2"/>
    <w:rPr>
      <w:rFonts w:cs="Times New Roman"/>
    </w:rPr>
  </w:style>
  <w:style w:type="character" w:customStyle="1" w:styleId="ListLabel121">
    <w:name w:val="ListLabel 121"/>
    <w:qFormat/>
    <w:rsid w:val="00D978F2"/>
    <w:rPr>
      <w:rFonts w:cs="Times New Roman"/>
    </w:rPr>
  </w:style>
  <w:style w:type="character" w:customStyle="1" w:styleId="ListLabel122">
    <w:name w:val="ListLabel 122"/>
    <w:qFormat/>
    <w:rsid w:val="00D978F2"/>
    <w:rPr>
      <w:rFonts w:cs="Times New Roman"/>
    </w:rPr>
  </w:style>
  <w:style w:type="character" w:customStyle="1" w:styleId="ListLabel123">
    <w:name w:val="ListLabel 123"/>
    <w:qFormat/>
    <w:rsid w:val="00D978F2"/>
    <w:rPr>
      <w:rFonts w:cs="Times New Roman"/>
    </w:rPr>
  </w:style>
  <w:style w:type="character" w:customStyle="1" w:styleId="ListLabel124">
    <w:name w:val="ListLabel 124"/>
    <w:qFormat/>
    <w:rsid w:val="00D978F2"/>
    <w:rPr>
      <w:rFonts w:cs="Times New Roman"/>
      <w:b w:val="0"/>
    </w:rPr>
  </w:style>
  <w:style w:type="character" w:customStyle="1" w:styleId="ListLabel125">
    <w:name w:val="ListLabel 125"/>
    <w:qFormat/>
    <w:rsid w:val="00D978F2"/>
    <w:rPr>
      <w:rFonts w:cs="Times New Roman"/>
    </w:rPr>
  </w:style>
  <w:style w:type="character" w:customStyle="1" w:styleId="ListLabel126">
    <w:name w:val="ListLabel 126"/>
    <w:qFormat/>
    <w:rsid w:val="00D978F2"/>
    <w:rPr>
      <w:rFonts w:cs="Times New Roman"/>
    </w:rPr>
  </w:style>
  <w:style w:type="character" w:customStyle="1" w:styleId="ListLabel127">
    <w:name w:val="ListLabel 127"/>
    <w:qFormat/>
    <w:rsid w:val="00D978F2"/>
    <w:rPr>
      <w:rFonts w:cs="Times New Roman"/>
    </w:rPr>
  </w:style>
  <w:style w:type="character" w:customStyle="1" w:styleId="ListLabel128">
    <w:name w:val="ListLabel 128"/>
    <w:qFormat/>
    <w:rsid w:val="00D978F2"/>
    <w:rPr>
      <w:rFonts w:cs="Times New Roman"/>
    </w:rPr>
  </w:style>
  <w:style w:type="character" w:customStyle="1" w:styleId="ListLabel129">
    <w:name w:val="ListLabel 129"/>
    <w:qFormat/>
    <w:rsid w:val="00D978F2"/>
    <w:rPr>
      <w:rFonts w:cs="Times New Roman"/>
    </w:rPr>
  </w:style>
  <w:style w:type="character" w:customStyle="1" w:styleId="ListLabel130">
    <w:name w:val="ListLabel 130"/>
    <w:qFormat/>
    <w:rsid w:val="00D978F2"/>
    <w:rPr>
      <w:rFonts w:cs="Times New Roman"/>
    </w:rPr>
  </w:style>
  <w:style w:type="character" w:customStyle="1" w:styleId="ListLabel131">
    <w:name w:val="ListLabel 131"/>
    <w:qFormat/>
    <w:rsid w:val="00D978F2"/>
    <w:rPr>
      <w:rFonts w:cs="Times New Roman"/>
    </w:rPr>
  </w:style>
  <w:style w:type="character" w:customStyle="1" w:styleId="ListLabel132">
    <w:name w:val="ListLabel 132"/>
    <w:qFormat/>
    <w:rsid w:val="00D978F2"/>
    <w:rPr>
      <w:rFonts w:cs="Times New Roman"/>
    </w:rPr>
  </w:style>
  <w:style w:type="character" w:customStyle="1" w:styleId="ListLabel133">
    <w:name w:val="ListLabel 133"/>
    <w:qFormat/>
    <w:rsid w:val="00D978F2"/>
    <w:rPr>
      <w:rFonts w:cs="Times New Roman"/>
    </w:rPr>
  </w:style>
  <w:style w:type="character" w:customStyle="1" w:styleId="ListLabel134">
    <w:name w:val="ListLabel 134"/>
    <w:qFormat/>
    <w:rsid w:val="00D978F2"/>
    <w:rPr>
      <w:rFonts w:cs="Times New Roman"/>
    </w:rPr>
  </w:style>
  <w:style w:type="character" w:customStyle="1" w:styleId="ListLabel135">
    <w:name w:val="ListLabel 135"/>
    <w:qFormat/>
    <w:rsid w:val="00D978F2"/>
    <w:rPr>
      <w:rFonts w:cs="Times New Roman"/>
    </w:rPr>
  </w:style>
  <w:style w:type="character" w:customStyle="1" w:styleId="ListLabel136">
    <w:name w:val="ListLabel 136"/>
    <w:qFormat/>
    <w:rsid w:val="00D978F2"/>
    <w:rPr>
      <w:rFonts w:cs="Times New Roman"/>
    </w:rPr>
  </w:style>
  <w:style w:type="character" w:customStyle="1" w:styleId="ListLabel137">
    <w:name w:val="ListLabel 137"/>
    <w:qFormat/>
    <w:rsid w:val="00D978F2"/>
    <w:rPr>
      <w:rFonts w:cs="Times New Roman"/>
    </w:rPr>
  </w:style>
  <w:style w:type="character" w:customStyle="1" w:styleId="ListLabel138">
    <w:name w:val="ListLabel 138"/>
    <w:qFormat/>
    <w:rsid w:val="00D978F2"/>
    <w:rPr>
      <w:rFonts w:cs="Times New Roman"/>
    </w:rPr>
  </w:style>
  <w:style w:type="character" w:customStyle="1" w:styleId="ListLabel139">
    <w:name w:val="ListLabel 139"/>
    <w:qFormat/>
    <w:rsid w:val="00D978F2"/>
    <w:rPr>
      <w:rFonts w:cs="Times New Roman"/>
    </w:rPr>
  </w:style>
  <w:style w:type="character" w:customStyle="1" w:styleId="ListLabel140">
    <w:name w:val="ListLabel 140"/>
    <w:qFormat/>
    <w:rsid w:val="00D978F2"/>
    <w:rPr>
      <w:rFonts w:cs="Times New Roman"/>
    </w:rPr>
  </w:style>
  <w:style w:type="character" w:customStyle="1" w:styleId="ListLabel141">
    <w:name w:val="ListLabel 141"/>
    <w:qFormat/>
    <w:rsid w:val="00D978F2"/>
    <w:rPr>
      <w:rFonts w:cs="Times New Roman"/>
    </w:rPr>
  </w:style>
  <w:style w:type="character" w:customStyle="1" w:styleId="ListLabel142">
    <w:name w:val="ListLabel 142"/>
    <w:qFormat/>
    <w:rsid w:val="00D978F2"/>
    <w:rPr>
      <w:rFonts w:cs="Times New Roman"/>
    </w:rPr>
  </w:style>
  <w:style w:type="character" w:customStyle="1" w:styleId="ListLabel143">
    <w:name w:val="ListLabel 143"/>
    <w:qFormat/>
    <w:rsid w:val="00D978F2"/>
    <w:rPr>
      <w:rFonts w:cs="Times New Roman"/>
    </w:rPr>
  </w:style>
  <w:style w:type="character" w:customStyle="1" w:styleId="ListLabel144">
    <w:name w:val="ListLabel 144"/>
    <w:qFormat/>
    <w:rsid w:val="00D978F2"/>
    <w:rPr>
      <w:rFonts w:cs="Times New Roman"/>
    </w:rPr>
  </w:style>
  <w:style w:type="character" w:customStyle="1" w:styleId="ListLabel145">
    <w:name w:val="ListLabel 145"/>
    <w:qFormat/>
    <w:rsid w:val="00D978F2"/>
    <w:rPr>
      <w:rFonts w:cs="Times New Roman"/>
    </w:rPr>
  </w:style>
  <w:style w:type="character" w:customStyle="1" w:styleId="ListLabel146">
    <w:name w:val="ListLabel 146"/>
    <w:qFormat/>
    <w:rsid w:val="00D978F2"/>
    <w:rPr>
      <w:rFonts w:cs="Times New Roman"/>
    </w:rPr>
  </w:style>
  <w:style w:type="character" w:customStyle="1" w:styleId="ListLabel147">
    <w:name w:val="ListLabel 147"/>
    <w:qFormat/>
    <w:rsid w:val="00D978F2"/>
    <w:rPr>
      <w:rFonts w:cs="Times New Roman"/>
    </w:rPr>
  </w:style>
  <w:style w:type="character" w:customStyle="1" w:styleId="ListLabel148">
    <w:name w:val="ListLabel 148"/>
    <w:qFormat/>
    <w:rsid w:val="00D978F2"/>
    <w:rPr>
      <w:rFonts w:cs="Times New Roman"/>
    </w:rPr>
  </w:style>
  <w:style w:type="character" w:customStyle="1" w:styleId="ListLabel149">
    <w:name w:val="ListLabel 149"/>
    <w:qFormat/>
    <w:rsid w:val="00D978F2"/>
    <w:rPr>
      <w:rFonts w:cs="Times New Roman"/>
    </w:rPr>
  </w:style>
  <w:style w:type="character" w:customStyle="1" w:styleId="ListLabel150">
    <w:name w:val="ListLabel 150"/>
    <w:qFormat/>
    <w:rsid w:val="00D978F2"/>
    <w:rPr>
      <w:rFonts w:cs="Times New Roman"/>
      <w:b w:val="0"/>
      <w:i w:val="0"/>
      <w:sz w:val="24"/>
      <w:u w:val="none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customStyle="1" w:styleId="Legenda1">
    <w:name w:val="Legenda1"/>
    <w:basedOn w:val="Normal"/>
    <w:qFormat/>
    <w:rsid w:val="00D978F2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D1177F"/>
    <w:pPr>
      <w:suppressLineNumbers/>
      <w:suppressAutoHyphens/>
    </w:pPr>
    <w:rPr>
      <w:rFonts w:ascii="Arial" w:hAnsi="Arial" w:cs="Mangal"/>
      <w:szCs w:val="20"/>
      <w:lang w:eastAsia="zh-CN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Cabealho1">
    <w:name w:val="Cabeçalho1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customStyle="1" w:styleId="Corpodetexto21">
    <w:name w:val="Corpo de texto 21"/>
    <w:basedOn w:val="Normal"/>
    <w:qFormat/>
    <w:rsid w:val="00D1177F"/>
    <w:pPr>
      <w:suppressAutoHyphens/>
      <w:spacing w:line="360" w:lineRule="auto"/>
      <w:jc w:val="both"/>
    </w:pPr>
    <w:rPr>
      <w:rFonts w:ascii="Arial" w:hAnsi="Arial"/>
      <w:lang w:eastAsia="zh-CN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1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customStyle="1" w:styleId="Corpodetexto31">
    <w:name w:val="Corpo de texto 31"/>
    <w:basedOn w:val="Normal"/>
    <w:qFormat/>
    <w:rsid w:val="00D1177F"/>
    <w:pPr>
      <w:suppressAutoHyphens/>
      <w:jc w:val="both"/>
      <w:textAlignment w:val="baseline"/>
    </w:pPr>
    <w:rPr>
      <w:rFonts w:ascii="Arial" w:hAnsi="Arial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1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customStyle="1" w:styleId="Sumrio11">
    <w:name w:val="Sumário 1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customStyle="1" w:styleId="Sumrio81">
    <w:name w:val="Sumário 81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customStyle="1" w:styleId="Sumrio21">
    <w:name w:val="Sumário 21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customStyle="1" w:styleId="Sumrio71">
    <w:name w:val="Sumário 71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  <w:rsid w:val="00D1177F"/>
    <w:pPr>
      <w:suppressLineNumbers/>
      <w:suppressAutoHyphens/>
    </w:pPr>
    <w:rPr>
      <w:rFonts w:ascii="Arial" w:hAnsi="Arial" w:cs="Arial"/>
      <w:szCs w:val="20"/>
      <w:lang w:eastAsia="zh-CN"/>
    </w:rPr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0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00000A"/>
      <w:sz w:val="20"/>
      <w:szCs w:val="20"/>
    </w:rPr>
  </w:style>
  <w:style w:type="paragraph" w:styleId="NormalWeb">
    <w:name w:val="Normal (Web)"/>
    <w:basedOn w:val="Normal"/>
    <w:uiPriority w:val="99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Ttulo2">
    <w:name w:val="Título2"/>
    <w:basedOn w:val="Normal"/>
    <w:qFormat/>
    <w:rsid w:val="00D1177F"/>
    <w:pPr>
      <w:suppressAutoHyphens/>
      <w:jc w:val="center"/>
    </w:pPr>
    <w:rPr>
      <w:rFonts w:ascii="Arial" w:hAnsi="Arial"/>
      <w:b/>
      <w:bCs/>
      <w:sz w:val="28"/>
      <w:lang w:eastAsia="zh-CN"/>
    </w:rPr>
  </w:style>
  <w:style w:type="paragraph" w:styleId="Legenda">
    <w:name w:val="caption"/>
    <w:basedOn w:val="Normal"/>
    <w:qFormat/>
    <w:rsid w:val="00D1177F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Ttulo1">
    <w:name w:val="Título1"/>
    <w:basedOn w:val="Normal"/>
    <w:next w:val="Normal"/>
    <w:qFormat/>
    <w:rsid w:val="00D1177F"/>
    <w:pPr>
      <w:pBdr>
        <w:bottom w:val="single" w:sz="8" w:space="4" w:color="4F81BD"/>
      </w:pBdr>
      <w:suppressAutoHyphens/>
      <w:spacing w:after="300"/>
      <w:contextualSpacing/>
    </w:pPr>
    <w:rPr>
      <w:rFonts w:ascii="Cambria" w:hAnsi="Cambria"/>
      <w:color w:val="17365D"/>
      <w:spacing w:val="5"/>
      <w:sz w:val="52"/>
      <w:szCs w:val="52"/>
      <w:lang w:eastAsia="zh-CN"/>
    </w:rPr>
  </w:style>
  <w:style w:type="paragraph" w:customStyle="1" w:styleId="Recuonormal2">
    <w:name w:val="Recuo normal2"/>
    <w:basedOn w:val="Normal"/>
    <w:qFormat/>
    <w:rsid w:val="00D1177F"/>
    <w:pPr>
      <w:suppressAutoHyphens/>
      <w:ind w:left="708"/>
    </w:pPr>
    <w:rPr>
      <w:rFonts w:ascii="Arial" w:hAnsi="Arial" w:cs="Arial"/>
      <w:szCs w:val="20"/>
      <w:lang w:eastAsia="zh-CN"/>
    </w:rPr>
  </w:style>
  <w:style w:type="paragraph" w:customStyle="1" w:styleId="Textoembloco1">
    <w:name w:val="Texto em bloco1"/>
    <w:basedOn w:val="Normal"/>
    <w:qFormat/>
    <w:rsid w:val="00D1177F"/>
    <w:pPr>
      <w:suppressAutoHyphens/>
      <w:spacing w:before="100" w:after="100"/>
      <w:ind w:left="720" w:right="720"/>
      <w:jc w:val="both"/>
    </w:pPr>
    <w:rPr>
      <w:rFonts w:ascii="Arial" w:hAnsi="Arial"/>
      <w:color w:val="000000"/>
      <w:lang w:eastAsia="zh-CN"/>
    </w:rPr>
  </w:style>
  <w:style w:type="paragraph" w:customStyle="1" w:styleId="Recuodecorpodetexto32">
    <w:name w:val="Recuo de corpo de texto 32"/>
    <w:basedOn w:val="Normal"/>
    <w:qFormat/>
    <w:rsid w:val="00D1177F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Corpodetexto22">
    <w:name w:val="Corpo de texto 22"/>
    <w:basedOn w:val="Normal"/>
    <w:qFormat/>
    <w:rsid w:val="00D1177F"/>
    <w:pPr>
      <w:suppressAutoHyphens/>
      <w:spacing w:line="360" w:lineRule="auto"/>
      <w:jc w:val="both"/>
    </w:pPr>
    <w:rPr>
      <w:rFonts w:ascii="Arial" w:hAnsi="Arial"/>
      <w:lang w:eastAsia="zh-CN"/>
    </w:rPr>
  </w:style>
  <w:style w:type="paragraph" w:customStyle="1" w:styleId="Default">
    <w:name w:val="Default"/>
    <w:qFormat/>
    <w:rsid w:val="00D1177F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xtopadro">
    <w:name w:val="Texto padrão"/>
    <w:basedOn w:val="Normal"/>
    <w:qFormat/>
    <w:rsid w:val="00D1177F"/>
    <w:pPr>
      <w:suppressAutoHyphens/>
    </w:pPr>
    <w:rPr>
      <w:szCs w:val="20"/>
      <w:lang w:val="en-US" w:eastAsia="zh-CN"/>
    </w:rPr>
  </w:style>
  <w:style w:type="paragraph" w:customStyle="1" w:styleId="Corpodetexto310">
    <w:name w:val="Corpo de texto 31"/>
    <w:basedOn w:val="Normal"/>
    <w:qFormat/>
    <w:rsid w:val="00D1177F"/>
    <w:pPr>
      <w:suppressAutoHyphens/>
      <w:spacing w:after="120"/>
    </w:pPr>
    <w:rPr>
      <w:sz w:val="16"/>
      <w:szCs w:val="16"/>
      <w:lang w:eastAsia="zh-CN"/>
    </w:rPr>
  </w:style>
  <w:style w:type="paragraph" w:customStyle="1" w:styleId="Recuodecorpodetexto21">
    <w:name w:val="Recuo de corpo de texto 21"/>
    <w:basedOn w:val="Normal"/>
    <w:qFormat/>
    <w:rsid w:val="00D1177F"/>
    <w:pPr>
      <w:suppressAutoHyphens/>
      <w:spacing w:after="120" w:line="480" w:lineRule="auto"/>
      <w:ind w:left="283"/>
    </w:pPr>
    <w:rPr>
      <w:lang w:eastAsia="zh-CN"/>
    </w:rPr>
  </w:style>
  <w:style w:type="paragraph" w:styleId="SemEspaamento">
    <w:name w:val="No Spacing"/>
    <w:qFormat/>
    <w:rsid w:val="00D1177F"/>
    <w:pPr>
      <w:suppressAutoHyphens/>
    </w:pPr>
    <w:rPr>
      <w:rFonts w:cs="Calibri"/>
      <w:sz w:val="24"/>
      <w:lang w:eastAsia="zh-CN"/>
    </w:rPr>
  </w:style>
  <w:style w:type="paragraph" w:customStyle="1" w:styleId="Recuodecorpodetexto31">
    <w:name w:val="Recuo de corpo de texto 31"/>
    <w:basedOn w:val="Normal"/>
    <w:qFormat/>
    <w:rsid w:val="00D1177F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xtodecomentrio1">
    <w:name w:val="Texto de comentário1"/>
    <w:basedOn w:val="Normal"/>
    <w:qFormat/>
    <w:rsid w:val="00D1177F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Contedodoquadro">
    <w:name w:val="Conteúdo do quadro"/>
    <w:basedOn w:val="Normal"/>
    <w:qFormat/>
    <w:rsid w:val="00D1177F"/>
    <w:pPr>
      <w:suppressAutoHyphens/>
    </w:pPr>
    <w:rPr>
      <w:lang w:eastAsia="zh-CN"/>
    </w:rPr>
  </w:style>
  <w:style w:type="paragraph" w:customStyle="1" w:styleId="Captulo">
    <w:name w:val="Capítulo"/>
    <w:basedOn w:val="Normal"/>
    <w:qFormat/>
    <w:rsid w:val="00D1177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8">
    <w:name w:val="Legenda8"/>
    <w:basedOn w:val="Normal"/>
    <w:qFormat/>
    <w:rsid w:val="00D1177F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7">
    <w:name w:val="Legenda7"/>
    <w:basedOn w:val="Normal"/>
    <w:qFormat/>
    <w:rsid w:val="00D1177F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6">
    <w:name w:val="Legenda6"/>
    <w:basedOn w:val="Normal"/>
    <w:qFormat/>
    <w:rsid w:val="00D1177F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qFormat/>
    <w:rsid w:val="00D1177F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qFormat/>
    <w:rsid w:val="00D1177F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qFormat/>
    <w:rsid w:val="00D1177F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qFormat/>
    <w:rsid w:val="00D1177F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0">
    <w:name w:val="Legenda1"/>
    <w:basedOn w:val="Normal"/>
    <w:qFormat/>
    <w:rsid w:val="00D1177F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Ttulodatabela">
    <w:name w:val="Título da tabela"/>
    <w:basedOn w:val="Contedodatabela"/>
    <w:qFormat/>
    <w:rsid w:val="00D1177F"/>
    <w:pPr>
      <w:jc w:val="center"/>
    </w:pPr>
    <w:rPr>
      <w:rFonts w:ascii="Times New Roman" w:hAnsi="Times New Roman" w:cs="Times New Roman"/>
      <w:b/>
      <w:bCs/>
      <w:szCs w:val="24"/>
    </w:rPr>
  </w:style>
  <w:style w:type="paragraph" w:customStyle="1" w:styleId="Textoembloco2">
    <w:name w:val="Texto em bloco2"/>
    <w:basedOn w:val="Normal"/>
    <w:qFormat/>
    <w:rsid w:val="00D1177F"/>
    <w:pPr>
      <w:suppressAutoHyphens/>
      <w:spacing w:before="100" w:after="100"/>
      <w:ind w:left="720" w:right="720"/>
      <w:jc w:val="both"/>
    </w:pPr>
    <w:rPr>
      <w:b/>
      <w:bCs/>
      <w:lang w:eastAsia="zh-CN"/>
    </w:rPr>
  </w:style>
  <w:style w:type="paragraph" w:customStyle="1" w:styleId="Recuodecorpodetexto33">
    <w:name w:val="Recuo de corpo de texto 33"/>
    <w:basedOn w:val="Normal"/>
    <w:qFormat/>
    <w:rsid w:val="00D1177F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Corpodetexto32">
    <w:name w:val="Corpo de texto 32"/>
    <w:basedOn w:val="Normal"/>
    <w:qFormat/>
    <w:rsid w:val="00D1177F"/>
    <w:pPr>
      <w:widowControl w:val="0"/>
      <w:tabs>
        <w:tab w:val="left" w:pos="2993"/>
      </w:tabs>
      <w:suppressAutoHyphens/>
      <w:jc w:val="center"/>
    </w:pPr>
    <w:rPr>
      <w:b/>
      <w:i/>
      <w:iCs/>
      <w:u w:val="single"/>
      <w:lang w:val="pt-PT" w:eastAsia="zh-CN"/>
    </w:rPr>
  </w:style>
  <w:style w:type="paragraph" w:styleId="Subttulo">
    <w:name w:val="Subtitle"/>
    <w:basedOn w:val="Captulo"/>
    <w:link w:val="SubttuloChar1"/>
    <w:qFormat/>
    <w:rsid w:val="00D1177F"/>
    <w:pPr>
      <w:jc w:val="center"/>
    </w:pPr>
    <w:rPr>
      <w:rFonts w:cs="Times New Roman"/>
      <w:i/>
      <w:iCs/>
    </w:rPr>
  </w:style>
  <w:style w:type="paragraph" w:customStyle="1" w:styleId="Recuodecorpodetexto22">
    <w:name w:val="Recuo de corpo de texto 22"/>
    <w:basedOn w:val="Normal"/>
    <w:qFormat/>
    <w:rsid w:val="00D1177F"/>
    <w:pPr>
      <w:spacing w:after="120" w:line="480" w:lineRule="auto"/>
      <w:ind w:left="283"/>
    </w:pPr>
    <w:rPr>
      <w:lang w:eastAsia="zh-CN"/>
    </w:rPr>
  </w:style>
  <w:style w:type="paragraph" w:customStyle="1" w:styleId="Corpodetexto23">
    <w:name w:val="Corpo de texto 23"/>
    <w:basedOn w:val="Normal"/>
    <w:qFormat/>
    <w:rsid w:val="00D1177F"/>
    <w:pPr>
      <w:suppressAutoHyphens/>
      <w:spacing w:line="360" w:lineRule="auto"/>
    </w:pPr>
    <w:rPr>
      <w:rFonts w:ascii="Arial" w:hAnsi="Arial"/>
      <w:lang w:eastAsia="zh-CN"/>
    </w:rPr>
  </w:style>
  <w:style w:type="paragraph" w:customStyle="1" w:styleId="Recuodecorpodetexto34">
    <w:name w:val="Recuo de corpo de texto 34"/>
    <w:basedOn w:val="Normal"/>
    <w:qFormat/>
    <w:rsid w:val="00D1177F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xtoembloco3">
    <w:name w:val="Texto em bloco3"/>
    <w:basedOn w:val="Normal"/>
    <w:qFormat/>
    <w:rsid w:val="00D1177F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zh-CN"/>
    </w:rPr>
  </w:style>
  <w:style w:type="paragraph" w:customStyle="1" w:styleId="Corpodetexto33">
    <w:name w:val="Corpo de texto 33"/>
    <w:basedOn w:val="Normal"/>
    <w:qFormat/>
    <w:rsid w:val="00D1177F"/>
    <w:pPr>
      <w:suppressAutoHyphens/>
      <w:spacing w:after="120"/>
    </w:pPr>
    <w:rPr>
      <w:sz w:val="16"/>
      <w:szCs w:val="16"/>
      <w:lang w:eastAsia="zh-CN"/>
    </w:rPr>
  </w:style>
  <w:style w:type="paragraph" w:customStyle="1" w:styleId="Recuodecorpodetexto23">
    <w:name w:val="Recuo de corpo de texto 23"/>
    <w:basedOn w:val="Normal"/>
    <w:qFormat/>
    <w:rsid w:val="00D1177F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Contedodalista">
    <w:name w:val="Conteúdo da lista"/>
    <w:basedOn w:val="Normal"/>
    <w:qFormat/>
    <w:rsid w:val="00D1177F"/>
    <w:pPr>
      <w:suppressAutoHyphens/>
      <w:ind w:left="567"/>
    </w:pPr>
    <w:rPr>
      <w:lang w:eastAsia="zh-CN"/>
    </w:rPr>
  </w:style>
  <w:style w:type="paragraph" w:customStyle="1" w:styleId="western">
    <w:name w:val="western"/>
    <w:basedOn w:val="Normal"/>
    <w:qFormat/>
    <w:rsid w:val="00D1177F"/>
    <w:pPr>
      <w:spacing w:before="280" w:after="119"/>
    </w:pPr>
    <w:rPr>
      <w:lang w:eastAsia="zh-CN"/>
    </w:rPr>
  </w:style>
  <w:style w:type="paragraph" w:customStyle="1" w:styleId="Corpodetexto24">
    <w:name w:val="Corpo de texto 24"/>
    <w:basedOn w:val="Normal"/>
    <w:qFormat/>
    <w:rsid w:val="00D1177F"/>
    <w:pPr>
      <w:suppressAutoHyphens/>
      <w:spacing w:line="360" w:lineRule="auto"/>
    </w:pPr>
    <w:rPr>
      <w:rFonts w:ascii="Arial" w:hAnsi="Arial"/>
      <w:lang w:eastAsia="zh-CN"/>
    </w:rPr>
  </w:style>
  <w:style w:type="table" w:styleId="Tabelacomgrade">
    <w:name w:val="Table Grid"/>
    <w:basedOn w:val="Tabelanormal"/>
    <w:rsid w:val="00E0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2377</Words>
  <Characters>12840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Licitacao</cp:lastModifiedBy>
  <cp:revision>3</cp:revision>
  <cp:lastPrinted>2017-07-19T11:54:00Z</cp:lastPrinted>
  <dcterms:created xsi:type="dcterms:W3CDTF">2017-09-20T13:06:00Z</dcterms:created>
  <dcterms:modified xsi:type="dcterms:W3CDTF">2017-09-20T13:12:00Z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