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E" w:rsidRPr="0072424C" w:rsidRDefault="008521BE" w:rsidP="008521BE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72424C">
        <w:rPr>
          <w:rFonts w:ascii="Verdana" w:hAnsi="Verdana"/>
          <w:b/>
          <w:sz w:val="22"/>
          <w:szCs w:val="22"/>
        </w:rPr>
        <w:t xml:space="preserve">PROCESSO LICITATÓRIO Nº </w:t>
      </w:r>
      <w:r w:rsidR="00AD5192" w:rsidRPr="0072424C">
        <w:rPr>
          <w:rFonts w:ascii="Verdana" w:hAnsi="Verdana"/>
          <w:b/>
          <w:sz w:val="22"/>
          <w:szCs w:val="22"/>
        </w:rPr>
        <w:t>020/2018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AD5192" w:rsidRPr="0072424C">
        <w:rPr>
          <w:rFonts w:ascii="Verdana" w:hAnsi="Verdana" w:cs="Arial"/>
          <w:b/>
          <w:sz w:val="22"/>
          <w:szCs w:val="22"/>
        </w:rPr>
        <w:t>008/2018</w:t>
      </w:r>
    </w:p>
    <w:p w:rsidR="008521BE" w:rsidRPr="0072424C" w:rsidRDefault="008521BE" w:rsidP="00DB5BC6">
      <w:pPr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DB5BC6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ATA DE REGISTRO DE PREÇOS Nº </w:t>
      </w:r>
      <w:r w:rsidR="00DB5BC6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DB5BC6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PROCESSO Nº </w:t>
      </w:r>
      <w:r w:rsidR="00AD5192" w:rsidRPr="0072424C">
        <w:rPr>
          <w:rFonts w:ascii="Verdana" w:hAnsi="Verdana" w:cs="Arial"/>
          <w:sz w:val="22"/>
          <w:szCs w:val="22"/>
        </w:rPr>
        <w:t>020/2018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VALIDADE: 12 meses.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2424C">
        <w:rPr>
          <w:rFonts w:ascii="Verdana" w:hAnsi="Verdana" w:cs="Arial"/>
          <w:szCs w:val="22"/>
        </w:rPr>
        <w:t xml:space="preserve">Aos </w:t>
      </w:r>
      <w:r w:rsidR="00786745" w:rsidRPr="0072424C">
        <w:rPr>
          <w:rFonts w:ascii="Verdana" w:hAnsi="Verdana" w:cs="Arial"/>
          <w:szCs w:val="22"/>
          <w:lang w:val="pt-BR"/>
        </w:rPr>
        <w:t>29 (vinte e nove)</w:t>
      </w:r>
      <w:r w:rsidR="00786745" w:rsidRPr="0072424C">
        <w:rPr>
          <w:rFonts w:ascii="Verdana" w:hAnsi="Verdana" w:cs="Arial"/>
          <w:szCs w:val="22"/>
        </w:rPr>
        <w:t xml:space="preserve"> dias do mês de janeiro </w:t>
      </w:r>
      <w:r w:rsidRPr="0072424C">
        <w:rPr>
          <w:rFonts w:ascii="Verdana" w:hAnsi="Verdana" w:cs="Arial"/>
          <w:szCs w:val="22"/>
        </w:rPr>
        <w:t xml:space="preserve">de </w:t>
      </w:r>
      <w:r w:rsidR="00DB5BC6" w:rsidRPr="0072424C">
        <w:rPr>
          <w:rFonts w:ascii="Verdana" w:hAnsi="Verdana" w:cs="Arial"/>
          <w:szCs w:val="22"/>
          <w:lang w:val="pt-BR"/>
        </w:rPr>
        <w:t>2018</w:t>
      </w:r>
      <w:r w:rsidRPr="0072424C">
        <w:rPr>
          <w:rFonts w:ascii="Verdana" w:hAnsi="Verdana" w:cs="Arial"/>
          <w:szCs w:val="22"/>
        </w:rPr>
        <w:t>, na sala de licitações, na sede da Prefeitura Municipal, situada na</w:t>
      </w:r>
      <w:r w:rsidR="00AB715E" w:rsidRPr="0072424C">
        <w:rPr>
          <w:rFonts w:ascii="Verdana" w:hAnsi="Verdana" w:cs="Arial"/>
          <w:szCs w:val="22"/>
          <w:lang w:val="pt-BR"/>
        </w:rPr>
        <w:t xml:space="preserve"> Avenida Francisco Valadares da Fonseca, nº. 250, bairro Vasco Lopes, Papagaios/MG, CEP 35.669-000</w:t>
      </w:r>
      <w:r w:rsidRPr="0072424C">
        <w:rPr>
          <w:rFonts w:ascii="Verdana" w:hAnsi="Verdana" w:cs="Arial"/>
          <w:szCs w:val="22"/>
        </w:rPr>
        <w:t xml:space="preserve">, o Exmo. Sr. Prefeito Municipal, Sr. </w:t>
      </w:r>
      <w:r w:rsidR="00786745" w:rsidRPr="0072424C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786745" w:rsidRPr="0072424C">
        <w:rPr>
          <w:rFonts w:ascii="Verdana" w:hAnsi="Verdana" w:cs="Arial"/>
          <w:szCs w:val="22"/>
          <w:lang w:val="pt-BR"/>
        </w:rPr>
        <w:t>Filgueiras</w:t>
      </w:r>
      <w:proofErr w:type="spellEnd"/>
      <w:r w:rsidRPr="0072424C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D5192" w:rsidRPr="0072424C">
        <w:rPr>
          <w:rFonts w:ascii="Verdana" w:hAnsi="Verdana" w:cs="Arial"/>
          <w:szCs w:val="22"/>
        </w:rPr>
        <w:t>008/2018</w:t>
      </w:r>
      <w:r w:rsidRPr="0072424C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AD5192" w:rsidRPr="0072424C">
        <w:rPr>
          <w:rFonts w:ascii="Verdana" w:hAnsi="Verdana" w:cs="Arial"/>
          <w:szCs w:val="22"/>
        </w:rPr>
        <w:t>020/2018</w:t>
      </w:r>
      <w:r w:rsidRPr="0072424C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C022FD">
        <w:rPr>
          <w:rFonts w:ascii="Verdana" w:hAnsi="Verdana" w:cs="Arial"/>
          <w:b/>
          <w:szCs w:val="22"/>
          <w:lang w:val="pt-BR"/>
        </w:rPr>
        <w:t>VALTRUDES MOTA CARDOSO 57181985272</w:t>
      </w:r>
      <w:r w:rsidRPr="0072424C">
        <w:rPr>
          <w:rFonts w:ascii="Verdana" w:hAnsi="Verdana" w:cs="Arial"/>
          <w:szCs w:val="22"/>
        </w:rPr>
        <w:t xml:space="preserve">, localizado na </w:t>
      </w:r>
      <w:r w:rsidR="00C022FD">
        <w:rPr>
          <w:rFonts w:ascii="Verdana" w:hAnsi="Verdana" w:cs="Arial"/>
          <w:szCs w:val="22"/>
          <w:lang w:val="pt-BR"/>
        </w:rPr>
        <w:t>Rua Sonia, nº. 72, bairro Primeiro de Maio, Belo Horizonte/MG CEP 31.810-500</w:t>
      </w:r>
      <w:r w:rsidRPr="0072424C">
        <w:rPr>
          <w:rFonts w:ascii="Verdana" w:hAnsi="Verdana" w:cs="Arial"/>
          <w:szCs w:val="22"/>
        </w:rPr>
        <w:t xml:space="preserve">, cujo CNPJ é </w:t>
      </w:r>
      <w:r w:rsidR="00C022FD">
        <w:rPr>
          <w:rFonts w:ascii="Verdana" w:hAnsi="Verdana" w:cs="Arial"/>
          <w:szCs w:val="22"/>
          <w:lang w:val="pt-BR"/>
        </w:rPr>
        <w:t>27.795.114/0001-21</w:t>
      </w:r>
      <w:r w:rsidRPr="0072424C">
        <w:rPr>
          <w:rFonts w:ascii="Verdana" w:hAnsi="Verdana" w:cs="Arial"/>
          <w:szCs w:val="22"/>
        </w:rPr>
        <w:t xml:space="preserve">, neste ato representado por </w:t>
      </w:r>
      <w:proofErr w:type="spellStart"/>
      <w:r w:rsidR="00C022FD">
        <w:rPr>
          <w:rFonts w:ascii="Verdana" w:hAnsi="Verdana" w:cs="Arial"/>
          <w:szCs w:val="22"/>
          <w:lang w:val="pt-BR"/>
        </w:rPr>
        <w:t>Valtrudes</w:t>
      </w:r>
      <w:proofErr w:type="spellEnd"/>
      <w:r w:rsidR="00C022FD">
        <w:rPr>
          <w:rFonts w:ascii="Verdana" w:hAnsi="Verdana" w:cs="Arial"/>
          <w:szCs w:val="22"/>
          <w:lang w:val="pt-BR"/>
        </w:rPr>
        <w:t xml:space="preserve"> Mota Cardoso</w:t>
      </w:r>
      <w:r w:rsidR="00C94A87" w:rsidRPr="0072424C">
        <w:rPr>
          <w:rFonts w:ascii="Verdana" w:hAnsi="Verdana" w:cs="Arial"/>
          <w:szCs w:val="22"/>
          <w:lang w:val="pt-BR"/>
        </w:rPr>
        <w:t xml:space="preserve">, inscrito no CPF/MF sob o nº. </w:t>
      </w:r>
      <w:r w:rsidR="00C022FD">
        <w:rPr>
          <w:rFonts w:ascii="Verdana" w:hAnsi="Verdana" w:cs="Arial"/>
          <w:szCs w:val="22"/>
          <w:lang w:val="pt-BR"/>
        </w:rPr>
        <w:t>571.819.852-72</w:t>
      </w:r>
      <w:r w:rsidRPr="0072424C">
        <w:rPr>
          <w:rFonts w:ascii="Verdana" w:hAnsi="Verdana" w:cs="Arial"/>
          <w:szCs w:val="22"/>
        </w:rPr>
        <w:t>, conforme quadro abaixo:</w:t>
      </w:r>
    </w:p>
    <w:p w:rsidR="00D77BEA" w:rsidRPr="0072424C" w:rsidRDefault="00D77BEA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04"/>
        <w:gridCol w:w="854"/>
        <w:gridCol w:w="1255"/>
        <w:gridCol w:w="1073"/>
        <w:gridCol w:w="941"/>
        <w:gridCol w:w="1055"/>
        <w:gridCol w:w="941"/>
        <w:gridCol w:w="1055"/>
      </w:tblGrid>
      <w:tr w:rsidR="00C022FD" w:rsidRPr="00C022FD" w:rsidTr="00C022FD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85" w:type="dxa"/>
            <w:gridSpan w:val="7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C022FD" w:rsidRPr="00C022FD" w:rsidTr="00C022FD">
        <w:trPr>
          <w:trHeight w:val="20"/>
        </w:trPr>
        <w:tc>
          <w:tcPr>
            <w:tcW w:w="527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5" w:type="dxa"/>
            <w:gridSpan w:val="3"/>
            <w:shd w:val="clear" w:color="000000" w:fill="BFBFB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00" w:type="dxa"/>
            <w:gridSpan w:val="2"/>
            <w:shd w:val="clear" w:color="000000" w:fill="BFBFB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00" w:type="dxa"/>
            <w:gridSpan w:val="2"/>
            <w:shd w:val="clear" w:color="000000" w:fill="BFBFB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C022FD" w:rsidRPr="00C022FD" w:rsidTr="00C022FD">
        <w:trPr>
          <w:trHeight w:val="170"/>
        </w:trPr>
        <w:tc>
          <w:tcPr>
            <w:tcW w:w="527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shd w:val="clear" w:color="000000" w:fill="D9D9D9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55" w:type="dxa"/>
            <w:vMerge w:val="restart"/>
            <w:shd w:val="clear" w:color="000000" w:fill="D9D9D9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75" w:type="dxa"/>
            <w:vMerge w:val="restart"/>
            <w:shd w:val="clear" w:color="000000" w:fill="D9D9D9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3" w:type="dxa"/>
            <w:vMerge w:val="restart"/>
            <w:shd w:val="clear" w:color="000000" w:fill="D9D9D9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57" w:type="dxa"/>
            <w:vMerge w:val="restart"/>
            <w:shd w:val="clear" w:color="000000" w:fill="D9D9D9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3" w:type="dxa"/>
            <w:vMerge w:val="restart"/>
            <w:shd w:val="clear" w:color="000000" w:fill="D9D9D9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57" w:type="dxa"/>
            <w:vMerge w:val="restart"/>
            <w:shd w:val="clear" w:color="000000" w:fill="D9D9D9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C022FD" w:rsidRPr="00C022FD" w:rsidTr="00C022FD">
        <w:trPr>
          <w:trHeight w:val="170"/>
        </w:trPr>
        <w:tc>
          <w:tcPr>
            <w:tcW w:w="527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C022FD" w:rsidRPr="00C022FD" w:rsidRDefault="00C022FD" w:rsidP="00C022F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C022FD" w:rsidRPr="00C022FD" w:rsidTr="00C022FD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RELATÓRIO DE PRODUÇÃO E DE MARCADORES PARA AVALIAÇÃO – PMA2 - PAPEL 24 KG - MEDIDAS APROX. 22X32,5 CM (LXC)- PMA2-COMPLEMENTAR BLOCADO COM 100 FOLHAS –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5,6500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113,00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113,00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565,00</w:t>
            </w:r>
          </w:p>
        </w:tc>
      </w:tr>
      <w:tr w:rsidR="00C022FD" w:rsidRPr="00C022FD" w:rsidTr="00C022FD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 xml:space="preserve">CADERNETA DE REGISTRO DE VISITA AO </w:t>
            </w:r>
            <w:proofErr w:type="gramStart"/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PIT .C</w:t>
            </w:r>
            <w:proofErr w:type="gramEnd"/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/ 20 FOLHAS MEDIDAS APROX.15,5X22 CM .CAPA EM PAPEL COLOR PLUS 180 G,COM 20 FOLHAS EM PAPEL 24 KG.  QUANTIDADE MÍNIMA POR PEDIDO: 50 U.N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2,9000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348,00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348,00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1.740,00</w:t>
            </w:r>
          </w:p>
        </w:tc>
      </w:tr>
      <w:tr w:rsidR="00C022FD" w:rsidRPr="00C022FD" w:rsidTr="00C022FD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MAPA DE ÓBITO MULHERES EM IDADE FÉRTIL PAPEL 24 KG – MEDIDAS APROX. 22,5X31 CM (LXC) BLOCADO COM 100 FOLHAS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9,9000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29,70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29,70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148,50</w:t>
            </w:r>
          </w:p>
        </w:tc>
      </w:tr>
      <w:tr w:rsidR="00C022FD" w:rsidRPr="00C022FD" w:rsidTr="00C022FD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 xml:space="preserve">BANNER COM IMPRESSÃO DIGITAL EM LONA NA MEDIDA </w:t>
            </w: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DE 1,30X1,95 METROS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81,0000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16.200,00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16.200,00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81.000,00</w:t>
            </w:r>
          </w:p>
        </w:tc>
      </w:tr>
      <w:tr w:rsidR="00C022FD" w:rsidRPr="00C022FD" w:rsidTr="00C022FD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ODONTOLOGIA –ATENÇÃO PRIMÁRIA RELATÓRIO DE PRODUÇÃO DIÁRIA PAPEL 24 KG – MEDIDAS APROX. 22,5X31 CM (LXC) BLOCADO COM 100 FOLHAS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4,5000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675,00</w:t>
            </w:r>
          </w:p>
        </w:tc>
      </w:tr>
      <w:tr w:rsidR="00C022FD" w:rsidRPr="00C022FD" w:rsidTr="00C022FD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 xml:space="preserve">FICHA B-GES SECRETARIA MUNICIPAL DE SAÚDE DE PAPAGAIOS SISTEMA DE PAPEL 24 KG – MEDIDAS APROX. 22,5X31 CM –BLOCADO C 100 FOLHAS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6,7000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67,00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67,00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C022FD" w:rsidRPr="00C022FD" w:rsidRDefault="00C022FD" w:rsidP="00C022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22FD">
              <w:rPr>
                <w:rFonts w:ascii="Verdana" w:hAnsi="Verdana"/>
                <w:color w:val="000000"/>
                <w:sz w:val="14"/>
                <w:szCs w:val="14"/>
              </w:rPr>
              <w:t>335,00</w:t>
            </w:r>
          </w:p>
        </w:tc>
      </w:tr>
    </w:tbl>
    <w:p w:rsidR="008521BE" w:rsidRPr="0072424C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01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521BE" w:rsidRPr="0072424C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I </w:t>
      </w:r>
      <w:r w:rsidRPr="0072424C">
        <w:rPr>
          <w:rFonts w:ascii="Verdana" w:hAnsi="Verdana"/>
          <w:sz w:val="22"/>
          <w:szCs w:val="22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02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521BE" w:rsidRPr="0072424C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03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 UTILIZAÇÃO DA ATA DE REGISTR</w:t>
      </w:r>
      <w:bookmarkStart w:id="0" w:name="_GoBack"/>
      <w:bookmarkEnd w:id="0"/>
      <w:r w:rsidRPr="0072424C">
        <w:rPr>
          <w:rFonts w:ascii="Verdana" w:hAnsi="Verdana" w:cs="Arial"/>
          <w:b/>
          <w:sz w:val="22"/>
          <w:szCs w:val="22"/>
        </w:rPr>
        <w:t>O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04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521BE" w:rsidRPr="0072424C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521BE" w:rsidRPr="0072424C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05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 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06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2424C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2424C">
        <w:rPr>
          <w:rFonts w:ascii="Verdana" w:hAnsi="Verdana" w:cs="Arial"/>
          <w:sz w:val="22"/>
          <w:szCs w:val="22"/>
        </w:rPr>
        <w:t>definitivo pela unidade requisitante</w:t>
      </w:r>
      <w:r w:rsidRPr="0072424C">
        <w:rPr>
          <w:rFonts w:ascii="Verdana" w:hAnsi="Verdana" w:cs="Arial"/>
          <w:bCs/>
          <w:sz w:val="22"/>
          <w:szCs w:val="22"/>
        </w:rPr>
        <w:t xml:space="preserve"> do objeto, </w:t>
      </w:r>
      <w:r w:rsidRPr="0072424C">
        <w:rPr>
          <w:rFonts w:ascii="Verdana" w:hAnsi="Verdana" w:cs="Arial"/>
          <w:sz w:val="22"/>
          <w:szCs w:val="22"/>
        </w:rPr>
        <w:t>mediante apresentação da Nota Fiscal.</w:t>
      </w:r>
    </w:p>
    <w:p w:rsidR="008521BE" w:rsidRPr="0072424C" w:rsidRDefault="008521BE" w:rsidP="004055D9">
      <w:pPr>
        <w:jc w:val="both"/>
        <w:rPr>
          <w:rFonts w:ascii="Verdana" w:hAnsi="Verdana" w:cs="Arial"/>
          <w:bCs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</w:t>
      </w:r>
      <w:r w:rsidRPr="0072424C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I= (TX/100)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EM = I x N x VP, onde: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EM = Encargos moratórios;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8521BE" w:rsidRPr="0072424C" w:rsidRDefault="008521BE" w:rsidP="004055D9">
      <w:pPr>
        <w:pStyle w:val="Corpodetexto2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VP = Valor da parcela em atraso</w:t>
      </w:r>
    </w:p>
    <w:p w:rsidR="008521BE" w:rsidRPr="0072424C" w:rsidRDefault="008521BE" w:rsidP="004055D9">
      <w:pPr>
        <w:jc w:val="both"/>
        <w:rPr>
          <w:rFonts w:ascii="Verdana" w:hAnsi="Verdana" w:cs="Arial"/>
          <w:bCs/>
          <w:sz w:val="22"/>
          <w:szCs w:val="22"/>
        </w:rPr>
      </w:pPr>
    </w:p>
    <w:p w:rsidR="008521BE" w:rsidRPr="0072424C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07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DAS CONDIÇÕES DA PRESTAÇÃO DOS SERVIÇOS</w:t>
      </w:r>
    </w:p>
    <w:p w:rsidR="008521BE" w:rsidRPr="0072424C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08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131E9D" w:rsidRPr="0072424C">
        <w:rPr>
          <w:rFonts w:ascii="Verdana" w:hAnsi="Verdana" w:cs="Arial"/>
          <w:sz w:val="22"/>
          <w:szCs w:val="22"/>
        </w:rPr>
        <w:t>cinquenta</w:t>
      </w:r>
      <w:r w:rsidRPr="0072424C">
        <w:rPr>
          <w:rFonts w:ascii="Verdana" w:hAnsi="Verdana" w:cs="Arial"/>
          <w:sz w:val="22"/>
          <w:szCs w:val="22"/>
        </w:rPr>
        <w:t xml:space="preserve"> por cento) do valor do documento de empenhamento de recursos.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IV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09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 xml:space="preserve">, </w:t>
      </w:r>
      <w:r w:rsidR="00131E9D" w:rsidRPr="0072424C">
        <w:rPr>
          <w:rFonts w:ascii="Verdana" w:hAnsi="Verdana" w:cs="Arial"/>
          <w:sz w:val="22"/>
          <w:szCs w:val="22"/>
        </w:rPr>
        <w:t>que</w:t>
      </w:r>
      <w:r w:rsidRPr="0072424C">
        <w:rPr>
          <w:rFonts w:ascii="Verdana" w:hAnsi="Verdana" w:cs="Arial"/>
          <w:sz w:val="22"/>
          <w:szCs w:val="22"/>
        </w:rPr>
        <w:t xml:space="preserve"> integra a presente Ata de Registro de Preços, ressalvados os casos de revisão de registro a que se refere o Decreto instituidor do Registro de preços.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10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521BE" w:rsidRPr="0072424C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11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521BE" w:rsidRPr="0072424C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>Pela Administração, quando:</w:t>
      </w: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A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2424C">
        <w:rPr>
          <w:rFonts w:ascii="Verdana" w:hAnsi="Verdana" w:cs="Arial"/>
          <w:sz w:val="22"/>
          <w:szCs w:val="22"/>
        </w:rPr>
        <w:t>a</w:t>
      </w:r>
      <w:proofErr w:type="spellEnd"/>
      <w:r w:rsidRPr="0072424C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B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C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D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521BE" w:rsidRPr="0072424C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E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F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G </w:t>
      </w:r>
      <w:r w:rsidRPr="0072424C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521BE" w:rsidRPr="0072424C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lastRenderedPageBreak/>
        <w:t>Pelas detentoras, quando</w:t>
      </w:r>
      <w:r w:rsidRPr="0072424C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521BE" w:rsidRPr="0072424C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A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2424C">
        <w:rPr>
          <w:rFonts w:ascii="Verdana" w:hAnsi="Verdana" w:cs="Arial"/>
          <w:sz w:val="22"/>
          <w:szCs w:val="22"/>
        </w:rPr>
        <w:t>a</w:t>
      </w:r>
      <w:proofErr w:type="spellEnd"/>
      <w:r w:rsidRPr="0072424C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r w:rsidR="00131E9D" w:rsidRPr="0072424C">
        <w:rPr>
          <w:rFonts w:ascii="Verdana" w:hAnsi="Verdana" w:cs="Arial"/>
          <w:sz w:val="22"/>
          <w:szCs w:val="22"/>
        </w:rPr>
        <w:t>deverá</w:t>
      </w:r>
      <w:r w:rsidRPr="0072424C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521BE" w:rsidRPr="0072424C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12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 AUTORIZAÇÃO PARA PRESTAÇÃO DOS SERVIÇOS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I</w:t>
      </w:r>
      <w:r w:rsidRPr="0072424C">
        <w:rPr>
          <w:rFonts w:ascii="Verdana" w:hAnsi="Verdana" w:cs="Arial"/>
          <w:b/>
          <w:sz w:val="22"/>
          <w:szCs w:val="22"/>
        </w:rPr>
        <w:t xml:space="preserve"> </w:t>
      </w:r>
      <w:r w:rsidRPr="0072424C">
        <w:rPr>
          <w:rFonts w:ascii="Verdana" w:hAnsi="Verdana" w:cs="Arial"/>
          <w:b/>
          <w:sz w:val="22"/>
          <w:szCs w:val="22"/>
        </w:rPr>
        <w:noBreakHyphen/>
      </w:r>
      <w:r w:rsidRPr="0072424C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</w:t>
      </w:r>
      <w:r w:rsidR="00131E9D" w:rsidRPr="0072424C">
        <w:rPr>
          <w:rFonts w:ascii="Verdana" w:hAnsi="Verdana" w:cs="Arial"/>
          <w:sz w:val="22"/>
          <w:szCs w:val="22"/>
        </w:rPr>
        <w:t>a</w:t>
      </w:r>
      <w:r w:rsidRPr="0072424C">
        <w:rPr>
          <w:rFonts w:ascii="Verdana" w:hAnsi="Verdana" w:cs="Arial"/>
          <w:sz w:val="22"/>
          <w:szCs w:val="22"/>
        </w:rPr>
        <w:t xml:space="preserve"> Secretari</w:t>
      </w:r>
      <w:r w:rsidR="00131E9D" w:rsidRPr="0072424C">
        <w:rPr>
          <w:rFonts w:ascii="Verdana" w:hAnsi="Verdana" w:cs="Arial"/>
          <w:sz w:val="22"/>
          <w:szCs w:val="22"/>
        </w:rPr>
        <w:t>a</w:t>
      </w:r>
      <w:r w:rsidRPr="0072424C">
        <w:rPr>
          <w:rFonts w:ascii="Verdana" w:hAnsi="Verdana" w:cs="Arial"/>
          <w:sz w:val="22"/>
          <w:szCs w:val="22"/>
        </w:rPr>
        <w:t xml:space="preserve"> requisitante.</w:t>
      </w: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color w:val="000000"/>
          <w:sz w:val="22"/>
          <w:szCs w:val="22"/>
        </w:rPr>
        <w:t xml:space="preserve">13- </w:t>
      </w:r>
      <w:r w:rsidRPr="0072424C">
        <w:rPr>
          <w:rFonts w:ascii="Verdana" w:hAnsi="Verdana" w:cs="Arial"/>
          <w:b/>
          <w:sz w:val="22"/>
          <w:szCs w:val="22"/>
        </w:rPr>
        <w:t>DAS DISPOSIÇÕES FINAIS</w:t>
      </w:r>
    </w:p>
    <w:p w:rsidR="008521BE" w:rsidRPr="0072424C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</w:p>
    <w:p w:rsidR="008521BE" w:rsidRPr="0072424C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2424C">
        <w:rPr>
          <w:rFonts w:ascii="Verdana" w:hAnsi="Verdana" w:cs="Arial"/>
          <w:szCs w:val="22"/>
        </w:rPr>
        <w:t xml:space="preserve">14.1. Integram esta Ata, o edital do Pregão nº </w:t>
      </w:r>
      <w:r w:rsidR="00AD5192" w:rsidRPr="0072424C">
        <w:rPr>
          <w:rFonts w:ascii="Verdana" w:hAnsi="Verdana" w:cs="Arial"/>
          <w:szCs w:val="22"/>
        </w:rPr>
        <w:t>008/2018</w:t>
      </w:r>
      <w:r w:rsidRPr="0072424C">
        <w:rPr>
          <w:rFonts w:ascii="Verdana" w:hAnsi="Verdana" w:cs="Arial"/>
          <w:szCs w:val="22"/>
        </w:rPr>
        <w:t xml:space="preserve"> e as propostas das empresas classificadas no certame </w:t>
      </w:r>
      <w:r w:rsidR="00131E9D" w:rsidRPr="0072424C">
        <w:rPr>
          <w:rFonts w:ascii="Verdana" w:hAnsi="Verdana" w:cs="Arial"/>
          <w:szCs w:val="22"/>
        </w:rPr>
        <w:t>supranumerado</w:t>
      </w:r>
      <w:r w:rsidRPr="0072424C">
        <w:rPr>
          <w:rFonts w:ascii="Verdana" w:hAnsi="Verdana" w:cs="Arial"/>
          <w:szCs w:val="22"/>
        </w:rPr>
        <w:t>.</w:t>
      </w:r>
    </w:p>
    <w:p w:rsidR="008521BE" w:rsidRPr="0072424C" w:rsidRDefault="008521BE" w:rsidP="004055D9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521BE" w:rsidRPr="0072424C" w:rsidRDefault="008521BE" w:rsidP="004055D9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Papagaios, </w:t>
      </w:r>
      <w:r w:rsidR="00BD7042" w:rsidRPr="0072424C">
        <w:rPr>
          <w:rFonts w:ascii="Verdana" w:hAnsi="Verdana" w:cs="Arial"/>
          <w:sz w:val="22"/>
          <w:szCs w:val="22"/>
        </w:rPr>
        <w:t>29 de janeiro de 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Cs w:val="22"/>
        </w:rPr>
      </w:pPr>
    </w:p>
    <w:p w:rsidR="0072424C" w:rsidRPr="0072424C" w:rsidRDefault="0072424C" w:rsidP="008521BE">
      <w:pPr>
        <w:pStyle w:val="Corpodetexto"/>
        <w:spacing w:line="200" w:lineRule="atLeast"/>
        <w:jc w:val="both"/>
        <w:rPr>
          <w:rFonts w:ascii="Verdana" w:hAnsi="Verdana" w:cs="Arial"/>
          <w:szCs w:val="22"/>
        </w:rPr>
      </w:pPr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2424C">
        <w:rPr>
          <w:rFonts w:ascii="Verdana" w:hAnsi="Verdana" w:cs="Arial"/>
          <w:szCs w:val="22"/>
        </w:rPr>
        <w:t xml:space="preserve">Município de Papagaios/MG  </w:t>
      </w:r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72424C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Pr="0072424C">
        <w:rPr>
          <w:rFonts w:ascii="Verdana" w:hAnsi="Verdana" w:cs="Arial"/>
          <w:szCs w:val="22"/>
          <w:lang w:val="pt-BR"/>
        </w:rPr>
        <w:t>Filgueiras</w:t>
      </w:r>
      <w:proofErr w:type="spellEnd"/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521BE" w:rsidRPr="0072424C" w:rsidRDefault="00C022FD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proofErr w:type="spellStart"/>
      <w:r>
        <w:rPr>
          <w:rFonts w:ascii="Verdana" w:hAnsi="Verdana" w:cs="Arial"/>
          <w:szCs w:val="22"/>
          <w:lang w:val="pt-BR"/>
        </w:rPr>
        <w:t>Valtrudes</w:t>
      </w:r>
      <w:proofErr w:type="spellEnd"/>
      <w:r>
        <w:rPr>
          <w:rFonts w:ascii="Verdana" w:hAnsi="Verdana" w:cs="Arial"/>
          <w:szCs w:val="22"/>
          <w:lang w:val="pt-BR"/>
        </w:rPr>
        <w:t xml:space="preserve"> Mota Cardoso 57181995272</w:t>
      </w:r>
    </w:p>
    <w:p w:rsidR="00BD7042" w:rsidRPr="0072424C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72424C">
        <w:rPr>
          <w:rFonts w:ascii="Verdana" w:hAnsi="Verdana" w:cs="Arial"/>
          <w:szCs w:val="22"/>
          <w:lang w:val="pt-BR"/>
        </w:rPr>
        <w:t xml:space="preserve">CNPJ/MF </w:t>
      </w:r>
      <w:r w:rsidR="00C022FD">
        <w:rPr>
          <w:rFonts w:ascii="Verdana" w:hAnsi="Verdana" w:cs="Arial"/>
          <w:szCs w:val="22"/>
          <w:lang w:val="pt-BR"/>
        </w:rPr>
        <w:t>27.795.114/0001-21</w:t>
      </w:r>
    </w:p>
    <w:sectPr w:rsidR="00BD7042" w:rsidRPr="0072424C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0D" w:rsidRDefault="00230C0D" w:rsidP="00E00126">
      <w:r>
        <w:separator/>
      </w:r>
    </w:p>
  </w:endnote>
  <w:endnote w:type="continuationSeparator" w:id="0">
    <w:p w:rsidR="00230C0D" w:rsidRDefault="00230C0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0D" w:rsidRDefault="00230C0D" w:rsidP="00E00126">
      <w:r>
        <w:separator/>
      </w:r>
    </w:p>
  </w:footnote>
  <w:footnote w:type="continuationSeparator" w:id="0">
    <w:p w:rsidR="00230C0D" w:rsidRDefault="00230C0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30C0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30C0D" w:rsidRDefault="00230C0D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30C0D" w:rsidRPr="000015CB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30C0D" w:rsidTr="000015CB">
      <w:trPr>
        <w:trHeight w:val="785"/>
      </w:trPr>
      <w:tc>
        <w:tcPr>
          <w:tcW w:w="2127" w:type="dxa"/>
          <w:vMerge/>
        </w:tcPr>
        <w:p w:rsidR="00230C0D" w:rsidRDefault="00230C0D">
          <w:pPr>
            <w:pStyle w:val="Cabealho"/>
          </w:pPr>
        </w:p>
      </w:tc>
      <w:tc>
        <w:tcPr>
          <w:tcW w:w="8930" w:type="dxa"/>
        </w:tcPr>
        <w:p w:rsidR="00230C0D" w:rsidRPr="002936D7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30C0D" w:rsidRDefault="00230C0D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6A"/>
    <w:rsid w:val="000015CB"/>
    <w:rsid w:val="000445DE"/>
    <w:rsid w:val="000640AF"/>
    <w:rsid w:val="000D17FC"/>
    <w:rsid w:val="00112427"/>
    <w:rsid w:val="00131E9D"/>
    <w:rsid w:val="00170677"/>
    <w:rsid w:val="00171313"/>
    <w:rsid w:val="00211D8D"/>
    <w:rsid w:val="00230C0D"/>
    <w:rsid w:val="002607B8"/>
    <w:rsid w:val="00283D44"/>
    <w:rsid w:val="002936D7"/>
    <w:rsid w:val="002E0167"/>
    <w:rsid w:val="002F68A3"/>
    <w:rsid w:val="003329AD"/>
    <w:rsid w:val="00373037"/>
    <w:rsid w:val="00396958"/>
    <w:rsid w:val="003C75A0"/>
    <w:rsid w:val="004055D9"/>
    <w:rsid w:val="0042176A"/>
    <w:rsid w:val="004B2096"/>
    <w:rsid w:val="005C29DC"/>
    <w:rsid w:val="006106D2"/>
    <w:rsid w:val="00616092"/>
    <w:rsid w:val="0062281F"/>
    <w:rsid w:val="00645D63"/>
    <w:rsid w:val="00670389"/>
    <w:rsid w:val="00680B94"/>
    <w:rsid w:val="006B25D5"/>
    <w:rsid w:val="006B7460"/>
    <w:rsid w:val="006D3B31"/>
    <w:rsid w:val="006E7555"/>
    <w:rsid w:val="00712D4F"/>
    <w:rsid w:val="007200CD"/>
    <w:rsid w:val="0072424C"/>
    <w:rsid w:val="00736469"/>
    <w:rsid w:val="0076673F"/>
    <w:rsid w:val="00786745"/>
    <w:rsid w:val="007B2225"/>
    <w:rsid w:val="007F5537"/>
    <w:rsid w:val="008521BE"/>
    <w:rsid w:val="00911A72"/>
    <w:rsid w:val="00927C91"/>
    <w:rsid w:val="00944577"/>
    <w:rsid w:val="009737EC"/>
    <w:rsid w:val="0097482B"/>
    <w:rsid w:val="009D36CA"/>
    <w:rsid w:val="009F5164"/>
    <w:rsid w:val="00A97902"/>
    <w:rsid w:val="00AB715E"/>
    <w:rsid w:val="00AD5192"/>
    <w:rsid w:val="00AF67B6"/>
    <w:rsid w:val="00B53D45"/>
    <w:rsid w:val="00B65EC9"/>
    <w:rsid w:val="00BB4732"/>
    <w:rsid w:val="00BC21E6"/>
    <w:rsid w:val="00BD7042"/>
    <w:rsid w:val="00BF3846"/>
    <w:rsid w:val="00C022FD"/>
    <w:rsid w:val="00C432D3"/>
    <w:rsid w:val="00C94A87"/>
    <w:rsid w:val="00CF5BC6"/>
    <w:rsid w:val="00D331FE"/>
    <w:rsid w:val="00D77BEA"/>
    <w:rsid w:val="00DB5BC6"/>
    <w:rsid w:val="00DC4E3F"/>
    <w:rsid w:val="00E00126"/>
    <w:rsid w:val="00E044CC"/>
    <w:rsid w:val="00E33182"/>
    <w:rsid w:val="00E43769"/>
    <w:rsid w:val="00E57214"/>
    <w:rsid w:val="00F7751A"/>
    <w:rsid w:val="00FC7B49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AB0F5BE-5BC3-4CB1-BF5A-C396AF0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rsid w:val="008521B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521B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styleId="NormalWeb">
    <w:name w:val="Normal (Web)"/>
    <w:basedOn w:val="Normal"/>
    <w:rsid w:val="008521BE"/>
    <w:pPr>
      <w:spacing w:before="280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1793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2018-01-08T16:13:00Z</cp:lastPrinted>
  <dcterms:created xsi:type="dcterms:W3CDTF">2018-03-07T19:39:00Z</dcterms:created>
  <dcterms:modified xsi:type="dcterms:W3CDTF">2018-03-07T19:42:00Z</dcterms:modified>
</cp:coreProperties>
</file>