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FC019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FC019C">
        <w:rPr>
          <w:rFonts w:ascii="Cambria" w:hAnsi="Cambria"/>
        </w:rPr>
        <w:t xml:space="preserve">ATA DA SESSÃO DE LICITAÇÃO PÚBLICA, NA MODALIDADE DE PREGÃO Nº </w:t>
      </w:r>
      <w:r w:rsidR="009D65DD" w:rsidRPr="00FC019C">
        <w:rPr>
          <w:rFonts w:ascii="Cambria" w:hAnsi="Cambria"/>
        </w:rPr>
        <w:t>094</w:t>
      </w:r>
      <w:r w:rsidR="00621FA7" w:rsidRPr="00FC019C">
        <w:rPr>
          <w:rFonts w:ascii="Cambria" w:hAnsi="Cambria"/>
        </w:rPr>
        <w:t>/2019</w:t>
      </w:r>
      <w:r w:rsidRPr="00FC019C">
        <w:rPr>
          <w:rFonts w:ascii="Cambria" w:hAnsi="Cambria"/>
        </w:rPr>
        <w:t xml:space="preserve">, RELATIVO AO PROCESSO LICITATÓRIO Nº </w:t>
      </w:r>
      <w:r w:rsidR="009D65DD" w:rsidRPr="00FC019C">
        <w:rPr>
          <w:rFonts w:ascii="Cambria" w:hAnsi="Cambria"/>
        </w:rPr>
        <w:t>147</w:t>
      </w:r>
      <w:r w:rsidR="00621FA7" w:rsidRPr="00FC019C">
        <w:rPr>
          <w:rFonts w:ascii="Cambria" w:hAnsi="Cambria"/>
        </w:rPr>
        <w:t>/2019</w:t>
      </w:r>
      <w:r w:rsidRPr="00FC019C">
        <w:rPr>
          <w:rFonts w:ascii="Cambria" w:hAnsi="Cambria"/>
        </w:rPr>
        <w:t>.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Aos </w:t>
      </w:r>
      <w:r w:rsidR="009D65DD" w:rsidRPr="00FC019C">
        <w:rPr>
          <w:rFonts w:ascii="Cambria" w:hAnsi="Cambria"/>
          <w:sz w:val="24"/>
          <w:szCs w:val="24"/>
        </w:rPr>
        <w:t>10</w:t>
      </w:r>
      <w:r w:rsidRPr="00FC019C">
        <w:rPr>
          <w:rFonts w:ascii="Cambria" w:hAnsi="Cambria"/>
          <w:sz w:val="24"/>
          <w:szCs w:val="24"/>
        </w:rPr>
        <w:t xml:space="preserve"> dias do mês de </w:t>
      </w:r>
      <w:r w:rsidR="00250453" w:rsidRPr="00FC019C">
        <w:rPr>
          <w:rFonts w:ascii="Cambria" w:hAnsi="Cambria"/>
          <w:sz w:val="24"/>
          <w:szCs w:val="24"/>
        </w:rPr>
        <w:t>janeiro</w:t>
      </w:r>
      <w:r w:rsidRPr="00FC019C">
        <w:rPr>
          <w:rFonts w:ascii="Cambria" w:hAnsi="Cambria"/>
          <w:sz w:val="24"/>
          <w:szCs w:val="24"/>
        </w:rPr>
        <w:t xml:space="preserve"> do ano de dois mil e </w:t>
      </w:r>
      <w:r w:rsidR="00250453" w:rsidRPr="00FC019C">
        <w:rPr>
          <w:rFonts w:ascii="Cambria" w:hAnsi="Cambria"/>
          <w:sz w:val="24"/>
          <w:szCs w:val="24"/>
        </w:rPr>
        <w:t>vinte</w:t>
      </w:r>
      <w:r w:rsidRPr="00FC019C">
        <w:rPr>
          <w:rFonts w:ascii="Cambria" w:hAnsi="Cambria"/>
          <w:sz w:val="24"/>
          <w:szCs w:val="24"/>
        </w:rPr>
        <w:t xml:space="preserve">, às </w:t>
      </w:r>
      <w:r w:rsidR="009D65DD" w:rsidRPr="00FC019C">
        <w:rPr>
          <w:rFonts w:ascii="Cambria" w:hAnsi="Cambria"/>
          <w:sz w:val="24"/>
          <w:szCs w:val="24"/>
        </w:rPr>
        <w:t>14</w:t>
      </w:r>
      <w:r w:rsidRPr="00FC019C">
        <w:rPr>
          <w:rFonts w:ascii="Cambria" w:hAnsi="Cambria"/>
          <w:sz w:val="24"/>
          <w:szCs w:val="24"/>
        </w:rPr>
        <w:t>:</w:t>
      </w:r>
      <w:r w:rsidR="00372549" w:rsidRPr="00FC019C">
        <w:rPr>
          <w:rFonts w:ascii="Cambria" w:hAnsi="Cambria"/>
          <w:sz w:val="24"/>
          <w:szCs w:val="24"/>
        </w:rPr>
        <w:t>00</w:t>
      </w:r>
      <w:r w:rsidRPr="00FC019C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1 – Abertura: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a) objetivos do pregão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b) ordenação dos trabalhos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c) forma e ordem em que os licitantes pediriam a palavra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d) vedação a intervenções fora da ordem definida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e) forma como serão feitos os lances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g) pedido para que não se retirassem antes do término, face a possibilidade de re-pregoar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h) as penalidades previstas no art. 7º da Lei nº 10.520/02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2409C5" w:rsidRPr="00FC019C" w:rsidTr="007E659D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FC019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FC019C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FC019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FC019C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7E659D" w:rsidRPr="00FC019C" w:rsidTr="007E659D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Cidineia Lima Santos 11144591600 –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Bruno de Sousa Martins</w:t>
            </w:r>
          </w:p>
        </w:tc>
      </w:tr>
      <w:tr w:rsidR="007E659D" w:rsidRPr="00FC019C" w:rsidTr="007E659D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WF Atacadista de Alimentos Eireli –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Álvaro Gonçalves Fernandes</w:t>
            </w:r>
          </w:p>
        </w:tc>
      </w:tr>
      <w:tr w:rsidR="007E659D" w:rsidRPr="00FC019C" w:rsidTr="007E659D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Matheus Fortunato Lourenço Lobo –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D" w:rsidRPr="00FC019C" w:rsidRDefault="007E659D" w:rsidP="007E659D">
            <w:pPr>
              <w:snapToGrid w:val="0"/>
              <w:jc w:val="both"/>
              <w:rPr>
                <w:rFonts w:ascii="Cambria" w:hAnsi="Cambria" w:cs="Arial"/>
              </w:rPr>
            </w:pPr>
            <w:r w:rsidRPr="00FC019C">
              <w:rPr>
                <w:rFonts w:ascii="Cambria" w:hAnsi="Cambria" w:cs="Arial"/>
              </w:rPr>
              <w:t>Daniel Ferreira Lobo</w:t>
            </w:r>
          </w:p>
        </w:tc>
      </w:tr>
    </w:tbl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:rsidR="00677FE9" w:rsidRPr="00FC019C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FC019C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Encerrada a etapa competitiva</w:t>
      </w:r>
      <w:r w:rsidR="009F36E8" w:rsidRPr="00FC019C">
        <w:rPr>
          <w:rFonts w:ascii="Cambria" w:hAnsi="Cambria"/>
          <w:sz w:val="24"/>
          <w:szCs w:val="24"/>
        </w:rPr>
        <w:t xml:space="preserve"> </w:t>
      </w:r>
      <w:r w:rsidRPr="00FC019C">
        <w:rPr>
          <w:rFonts w:ascii="Cambria" w:hAnsi="Cambria"/>
          <w:sz w:val="24"/>
          <w:szCs w:val="24"/>
        </w:rPr>
        <w:t>a pregoeira procedeu à abertura do envelope contendo os documentos de habilitação do licitante que apresentou a melhor proposta</w:t>
      </w:r>
      <w:r w:rsidRPr="00FC019C">
        <w:rPr>
          <w:rFonts w:ascii="Cambria" w:hAnsi="Cambria"/>
          <w:color w:val="000000"/>
          <w:sz w:val="24"/>
          <w:szCs w:val="24"/>
        </w:rPr>
        <w:t xml:space="preserve"> e</w:t>
      </w:r>
      <w:r w:rsidRPr="00FC019C">
        <w:rPr>
          <w:rFonts w:ascii="Cambria" w:hAnsi="Cambria"/>
          <w:sz w:val="24"/>
          <w:szCs w:val="24"/>
        </w:rPr>
        <w:t xml:space="preserve"> declarou-a habilitada.</w:t>
      </w:r>
    </w:p>
    <w:p w:rsidR="003F60EE" w:rsidRPr="00FC019C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FC019C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Conforme consta do Termo de Referência do Edital </w:t>
      </w:r>
    </w:p>
    <w:p w:rsidR="003F60EE" w:rsidRPr="00FC019C" w:rsidRDefault="003F60EE" w:rsidP="003F60EE">
      <w:pPr>
        <w:pStyle w:val="TextoBoletim"/>
        <w:ind w:left="2268"/>
        <w:rPr>
          <w:rFonts w:ascii="Cambria" w:hAnsi="Cambria"/>
          <w:sz w:val="24"/>
          <w:szCs w:val="24"/>
        </w:rPr>
      </w:pPr>
    </w:p>
    <w:p w:rsidR="003F60EE" w:rsidRPr="00FC019C" w:rsidRDefault="00B02FE2" w:rsidP="003F60EE">
      <w:pPr>
        <w:pStyle w:val="TextoBoletim"/>
        <w:ind w:left="2268"/>
        <w:rPr>
          <w:rFonts w:ascii="Cambria" w:hAnsi="Cambria"/>
          <w:sz w:val="20"/>
          <w:szCs w:val="20"/>
        </w:rPr>
      </w:pPr>
      <w:r w:rsidRPr="00FC019C">
        <w:rPr>
          <w:rFonts w:ascii="Cambria" w:hAnsi="Cambria"/>
          <w:sz w:val="20"/>
          <w:szCs w:val="20"/>
        </w:rPr>
        <w:t>Para os itens 02 e 03 será exigido apresentação de amostra (mínimo 1kg) para que seja avaliada pela nutricionista responsável técnica pela Alimentação Escolar e pela Comissão Municipal para Análise Sensorial de Alimentos e pelo Conselho de Alimentação Escolar, nos termos da Instrução Normativa nº. 83 de 21/11/2003 expedida pelo MINISTÉRIO DA AGRICULTURA, PECUÁRIA E ABASTECIMENTO SECRETARIA DE DEFESA AGROPECUÁRIA</w:t>
      </w:r>
    </w:p>
    <w:p w:rsidR="003F60EE" w:rsidRPr="00FC019C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:rsidR="003F60EE" w:rsidRPr="00FC019C" w:rsidRDefault="00B02FE2" w:rsidP="003F60EE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Destarte, foi concedido o </w:t>
      </w:r>
      <w:r w:rsidR="003F60EE" w:rsidRPr="00FC019C">
        <w:rPr>
          <w:rFonts w:ascii="Cambria" w:hAnsi="Cambria"/>
          <w:sz w:val="24"/>
          <w:szCs w:val="24"/>
        </w:rPr>
        <w:t>prazo</w:t>
      </w:r>
      <w:r w:rsidRPr="00FC019C">
        <w:rPr>
          <w:rFonts w:ascii="Cambria" w:hAnsi="Cambria"/>
          <w:sz w:val="24"/>
          <w:szCs w:val="24"/>
        </w:rPr>
        <w:t xml:space="preserve"> de 05 (cinco) úteis</w:t>
      </w:r>
      <w:r w:rsidR="003F60EE" w:rsidRPr="00FC019C">
        <w:rPr>
          <w:rFonts w:ascii="Cambria" w:hAnsi="Cambria"/>
          <w:sz w:val="24"/>
          <w:szCs w:val="24"/>
        </w:rPr>
        <w:t xml:space="preserve"> para apresentação de amostras.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Não houve manifestação de recurso.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Sessão encerrada às </w:t>
      </w:r>
      <w:r w:rsidR="002F53CC" w:rsidRPr="00FC019C">
        <w:rPr>
          <w:rFonts w:ascii="Cambria" w:hAnsi="Cambria"/>
          <w:sz w:val="24"/>
          <w:szCs w:val="24"/>
        </w:rPr>
        <w:t>15</w:t>
      </w:r>
      <w:r w:rsidRPr="00FC019C">
        <w:rPr>
          <w:rFonts w:ascii="Cambria" w:hAnsi="Cambria"/>
          <w:sz w:val="24"/>
          <w:szCs w:val="24"/>
        </w:rPr>
        <w:t>:</w:t>
      </w:r>
      <w:r w:rsidR="008404AB" w:rsidRPr="00FC019C">
        <w:rPr>
          <w:rFonts w:ascii="Cambria" w:hAnsi="Cambria"/>
          <w:sz w:val="24"/>
          <w:szCs w:val="24"/>
        </w:rPr>
        <w:t>45</w:t>
      </w:r>
      <w:r w:rsidRPr="00FC019C">
        <w:rPr>
          <w:rFonts w:ascii="Cambria" w:hAnsi="Cambria"/>
          <w:sz w:val="24"/>
          <w:szCs w:val="24"/>
        </w:rPr>
        <w:t xml:space="preserve"> horas.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677FE9" w:rsidRPr="00FC019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2409C5" w:rsidRPr="00FC019C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FC019C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Prefeitura Municipal de Papagaios/MG, </w:t>
      </w:r>
      <w:r w:rsidR="008D20AC" w:rsidRPr="00FC019C">
        <w:rPr>
          <w:rFonts w:ascii="Cambria" w:hAnsi="Cambria"/>
          <w:sz w:val="24"/>
          <w:szCs w:val="24"/>
        </w:rPr>
        <w:t>10</w:t>
      </w:r>
      <w:r w:rsidR="00677FE9" w:rsidRPr="00FC019C">
        <w:rPr>
          <w:rFonts w:ascii="Cambria" w:hAnsi="Cambria"/>
          <w:sz w:val="24"/>
          <w:szCs w:val="24"/>
        </w:rPr>
        <w:t xml:space="preserve"> de janeiro de 2020</w:t>
      </w:r>
      <w:r w:rsidR="002422CD" w:rsidRPr="00FC019C">
        <w:rPr>
          <w:rFonts w:ascii="Cambria" w:hAnsi="Cambria"/>
          <w:sz w:val="24"/>
          <w:szCs w:val="24"/>
        </w:rPr>
        <w:t>.</w:t>
      </w:r>
    </w:p>
    <w:p w:rsidR="0042093F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D04CE" w:rsidRPr="00FC019C" w:rsidRDefault="00AD04CE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FC019C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Pregoeiro:</w:t>
      </w:r>
      <w:r w:rsidR="00801DC6">
        <w:rPr>
          <w:rFonts w:ascii="Cambria" w:hAnsi="Cambria"/>
          <w:sz w:val="24"/>
          <w:szCs w:val="24"/>
        </w:rPr>
        <w:t xml:space="preserve"> </w:t>
      </w:r>
      <w:r w:rsidRPr="00FC019C">
        <w:rPr>
          <w:rFonts w:ascii="Cambria" w:hAnsi="Cambria"/>
          <w:sz w:val="24"/>
          <w:szCs w:val="24"/>
        </w:rPr>
        <w:t>__________________</w:t>
      </w:r>
    </w:p>
    <w:p w:rsidR="007765EF" w:rsidRPr="00801DC6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801DC6">
        <w:rPr>
          <w:rFonts w:ascii="Cambria" w:hAnsi="Cambria"/>
          <w:b/>
          <w:i/>
          <w:sz w:val="24"/>
          <w:szCs w:val="24"/>
        </w:rPr>
        <w:t xml:space="preserve">        </w:t>
      </w:r>
      <w:r w:rsidR="00801DC6" w:rsidRPr="00801DC6">
        <w:rPr>
          <w:rFonts w:ascii="Cambria" w:hAnsi="Cambria"/>
          <w:b/>
          <w:i/>
          <w:sz w:val="24"/>
          <w:szCs w:val="24"/>
        </w:rPr>
        <w:t xml:space="preserve">     </w:t>
      </w:r>
      <w:r w:rsidRPr="00801DC6">
        <w:rPr>
          <w:rFonts w:ascii="Cambria" w:hAnsi="Cambria"/>
          <w:b/>
          <w:i/>
          <w:sz w:val="24"/>
          <w:szCs w:val="24"/>
        </w:rPr>
        <w:t xml:space="preserve">        Márcia Aparecida de Faria</w:t>
      </w: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Equipe de apoio:</w:t>
      </w: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__________________                  </w:t>
      </w:r>
      <w:r w:rsidR="00801DC6">
        <w:rPr>
          <w:rFonts w:ascii="Cambria" w:hAnsi="Cambria"/>
          <w:sz w:val="24"/>
          <w:szCs w:val="24"/>
        </w:rPr>
        <w:t xml:space="preserve">                     </w:t>
      </w:r>
      <w:r w:rsidRPr="00FC019C">
        <w:rPr>
          <w:rFonts w:ascii="Cambria" w:hAnsi="Cambria"/>
          <w:sz w:val="24"/>
          <w:szCs w:val="24"/>
        </w:rPr>
        <w:t xml:space="preserve">     __________________</w:t>
      </w:r>
    </w:p>
    <w:p w:rsidR="007765EF" w:rsidRPr="00801DC6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801DC6">
        <w:rPr>
          <w:rFonts w:ascii="Cambria" w:hAnsi="Cambria"/>
          <w:b/>
          <w:i/>
          <w:sz w:val="24"/>
          <w:szCs w:val="24"/>
        </w:rPr>
        <w:t xml:space="preserve">Regina Aparecida Moreira       </w:t>
      </w:r>
      <w:r w:rsidR="00801DC6" w:rsidRPr="00801DC6">
        <w:rPr>
          <w:rFonts w:ascii="Cambria" w:hAnsi="Cambria"/>
          <w:b/>
          <w:i/>
          <w:sz w:val="24"/>
          <w:szCs w:val="24"/>
        </w:rPr>
        <w:t xml:space="preserve">     </w:t>
      </w:r>
      <w:r w:rsidRPr="00801DC6">
        <w:rPr>
          <w:rFonts w:ascii="Cambria" w:hAnsi="Cambria"/>
          <w:b/>
          <w:i/>
          <w:sz w:val="24"/>
          <w:szCs w:val="24"/>
        </w:rPr>
        <w:t xml:space="preserve">           </w:t>
      </w:r>
      <w:r w:rsidR="00BC0DCC" w:rsidRPr="00801DC6">
        <w:rPr>
          <w:rFonts w:ascii="Cambria" w:hAnsi="Cambria"/>
          <w:b/>
          <w:i/>
          <w:sz w:val="24"/>
          <w:szCs w:val="24"/>
        </w:rPr>
        <w:t>Lucas Venicius Alves Santos</w:t>
      </w: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FC019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801DC6" w:rsidRPr="00FC019C" w:rsidRDefault="00801DC6" w:rsidP="00801DC6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 xml:space="preserve">__________________                  </w:t>
      </w:r>
      <w:r>
        <w:rPr>
          <w:rFonts w:ascii="Cambria" w:hAnsi="Cambria"/>
          <w:sz w:val="24"/>
          <w:szCs w:val="24"/>
        </w:rPr>
        <w:t xml:space="preserve">                     </w:t>
      </w:r>
      <w:r w:rsidRPr="00FC019C">
        <w:rPr>
          <w:rFonts w:ascii="Cambria" w:hAnsi="Cambria"/>
          <w:sz w:val="24"/>
          <w:szCs w:val="24"/>
        </w:rPr>
        <w:t xml:space="preserve">     __________________</w:t>
      </w:r>
    </w:p>
    <w:p w:rsidR="007765EF" w:rsidRPr="00801DC6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801DC6">
        <w:rPr>
          <w:rFonts w:ascii="Cambria" w:hAnsi="Cambria"/>
          <w:b/>
          <w:i/>
          <w:sz w:val="24"/>
          <w:szCs w:val="24"/>
        </w:rPr>
        <w:t>Geovanna Souza Teixeira                    Laila Barreto de Assis</w:t>
      </w:r>
    </w:p>
    <w:p w:rsidR="007B7E93" w:rsidRPr="00FC019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FC019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FC019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B97B20" w:rsidRPr="00FC019C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FC019C">
        <w:rPr>
          <w:rFonts w:ascii="Cambria" w:hAnsi="Cambria"/>
          <w:sz w:val="24"/>
          <w:szCs w:val="24"/>
        </w:rPr>
        <w:t>Licitantes:</w:t>
      </w:r>
    </w:p>
    <w:p w:rsidR="00F12B72" w:rsidRPr="00FC019C" w:rsidRDefault="00F12B72" w:rsidP="009B7405">
      <w:pPr>
        <w:pStyle w:val="TextoBoletim"/>
        <w:rPr>
          <w:rFonts w:ascii="Cambria" w:hAnsi="Cambria"/>
          <w:sz w:val="24"/>
          <w:szCs w:val="24"/>
        </w:rPr>
      </w:pPr>
    </w:p>
    <w:p w:rsidR="00B155B3" w:rsidRPr="00FC019C" w:rsidRDefault="00B155B3" w:rsidP="009B7405">
      <w:pPr>
        <w:pStyle w:val="TextoBoletim"/>
        <w:rPr>
          <w:rFonts w:ascii="Cambria" w:hAnsi="Cambria"/>
          <w:sz w:val="24"/>
          <w:szCs w:val="24"/>
        </w:rPr>
      </w:pPr>
    </w:p>
    <w:p w:rsidR="00FC019C" w:rsidRPr="003F388F" w:rsidRDefault="00FC019C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F388F">
        <w:rPr>
          <w:rFonts w:ascii="Cambria" w:hAnsi="Cambria"/>
          <w:b/>
          <w:i/>
          <w:sz w:val="24"/>
          <w:szCs w:val="24"/>
        </w:rPr>
        <w:t>Cidineia Lima Santos 11144591600 – ME</w:t>
      </w:r>
    </w:p>
    <w:p w:rsidR="00FC019C" w:rsidRDefault="00FC019C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:rsidR="003F388F" w:rsidRPr="003F388F" w:rsidRDefault="003F388F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:rsidR="00FC019C" w:rsidRPr="003F388F" w:rsidRDefault="00FC019C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F388F">
        <w:rPr>
          <w:rFonts w:ascii="Cambria" w:hAnsi="Cambria"/>
          <w:b/>
          <w:i/>
          <w:sz w:val="24"/>
          <w:szCs w:val="24"/>
        </w:rPr>
        <w:t>WF Atacadista de Alimentos Eireli – ME</w:t>
      </w:r>
    </w:p>
    <w:p w:rsidR="00FC019C" w:rsidRDefault="00FC019C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:rsidR="003F388F" w:rsidRPr="003F388F" w:rsidRDefault="003F388F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FC019C" w:rsidRPr="003F388F" w:rsidRDefault="00FC019C" w:rsidP="003F388F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F388F">
        <w:rPr>
          <w:rFonts w:ascii="Cambria" w:hAnsi="Cambria"/>
          <w:b/>
          <w:i/>
          <w:sz w:val="24"/>
          <w:szCs w:val="24"/>
        </w:rPr>
        <w:t>Matheus Fortunato Lourenço Lobo – ME</w:t>
      </w:r>
    </w:p>
    <w:sectPr w:rsidR="00FC019C" w:rsidRPr="003F388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54" w:rsidRDefault="009E0E54" w:rsidP="00E00126">
      <w:r>
        <w:separator/>
      </w:r>
    </w:p>
  </w:endnote>
  <w:endnote w:type="continuationSeparator" w:id="0">
    <w:p w:rsidR="009E0E54" w:rsidRDefault="009E0E5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54" w:rsidRDefault="009E0E54" w:rsidP="00E00126">
      <w:r>
        <w:separator/>
      </w:r>
    </w:p>
  </w:footnote>
  <w:footnote w:type="continuationSeparator" w:id="0">
    <w:p w:rsidR="009E0E54" w:rsidRDefault="009E0E5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41C81"/>
    <w:rsid w:val="0016327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53CC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3F388F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24BAC"/>
    <w:rsid w:val="00645751"/>
    <w:rsid w:val="00677FE9"/>
    <w:rsid w:val="00683E89"/>
    <w:rsid w:val="00690566"/>
    <w:rsid w:val="006A79FF"/>
    <w:rsid w:val="006B02C3"/>
    <w:rsid w:val="006E10EA"/>
    <w:rsid w:val="006E7555"/>
    <w:rsid w:val="0073593A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7E659D"/>
    <w:rsid w:val="00801DC6"/>
    <w:rsid w:val="008228E0"/>
    <w:rsid w:val="008243E2"/>
    <w:rsid w:val="008404AB"/>
    <w:rsid w:val="00875C92"/>
    <w:rsid w:val="00882C11"/>
    <w:rsid w:val="008B2563"/>
    <w:rsid w:val="008C1BAE"/>
    <w:rsid w:val="008D20AC"/>
    <w:rsid w:val="008F2C6A"/>
    <w:rsid w:val="009027E4"/>
    <w:rsid w:val="00923CE8"/>
    <w:rsid w:val="00943C15"/>
    <w:rsid w:val="0097482B"/>
    <w:rsid w:val="00975391"/>
    <w:rsid w:val="00984210"/>
    <w:rsid w:val="009B7405"/>
    <w:rsid w:val="009C751D"/>
    <w:rsid w:val="009D267B"/>
    <w:rsid w:val="009D4773"/>
    <w:rsid w:val="009D65DD"/>
    <w:rsid w:val="009D68C9"/>
    <w:rsid w:val="009E0E54"/>
    <w:rsid w:val="009F36E8"/>
    <w:rsid w:val="009F430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AD04CE"/>
    <w:rsid w:val="00B02FE2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01FC"/>
    <w:rsid w:val="00F12B72"/>
    <w:rsid w:val="00F379F6"/>
    <w:rsid w:val="00F41D7C"/>
    <w:rsid w:val="00F45D70"/>
    <w:rsid w:val="00F55FA2"/>
    <w:rsid w:val="00FC019C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119</cp:revision>
  <cp:lastPrinted>2019-10-18T12:19:00Z</cp:lastPrinted>
  <dcterms:created xsi:type="dcterms:W3CDTF">2017-12-27T11:34:00Z</dcterms:created>
  <dcterms:modified xsi:type="dcterms:W3CDTF">2020-01-10T18:38:00Z</dcterms:modified>
</cp:coreProperties>
</file>