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991F37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991F37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201567" w:rsidRPr="00991F37">
        <w:rPr>
          <w:rFonts w:ascii="Verdana" w:hAnsi="Verdana"/>
          <w:sz w:val="21"/>
          <w:szCs w:val="21"/>
        </w:rPr>
        <w:t>084</w:t>
      </w:r>
      <w:r w:rsidR="00621FA7" w:rsidRPr="00991F37">
        <w:rPr>
          <w:rFonts w:ascii="Verdana" w:hAnsi="Verdana"/>
          <w:sz w:val="21"/>
          <w:szCs w:val="21"/>
        </w:rPr>
        <w:t>/2019</w:t>
      </w:r>
      <w:r w:rsidRPr="00991F37">
        <w:rPr>
          <w:rFonts w:ascii="Verdana" w:hAnsi="Verdana"/>
          <w:sz w:val="21"/>
          <w:szCs w:val="21"/>
        </w:rPr>
        <w:t xml:space="preserve">, RELATIVO AO PROCESSO LICITATÓRIO Nº </w:t>
      </w:r>
      <w:r w:rsidR="00201567" w:rsidRPr="00991F37">
        <w:rPr>
          <w:rFonts w:ascii="Verdana" w:hAnsi="Verdana"/>
          <w:sz w:val="21"/>
          <w:szCs w:val="21"/>
        </w:rPr>
        <w:t>131</w:t>
      </w:r>
      <w:r w:rsidR="00621FA7" w:rsidRPr="00991F37">
        <w:rPr>
          <w:rFonts w:ascii="Verdana" w:hAnsi="Verdana"/>
          <w:sz w:val="21"/>
          <w:szCs w:val="21"/>
        </w:rPr>
        <w:t>/2019</w:t>
      </w:r>
      <w:r w:rsidRPr="00991F37">
        <w:rPr>
          <w:rFonts w:ascii="Verdana" w:hAnsi="Verdana"/>
          <w:sz w:val="21"/>
          <w:szCs w:val="21"/>
        </w:rPr>
        <w:t>.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 xml:space="preserve">Aos </w:t>
      </w:r>
      <w:r w:rsidR="00201567" w:rsidRPr="00991F37">
        <w:rPr>
          <w:sz w:val="21"/>
          <w:szCs w:val="21"/>
        </w:rPr>
        <w:t>25</w:t>
      </w:r>
      <w:r w:rsidRPr="00991F37">
        <w:rPr>
          <w:sz w:val="21"/>
          <w:szCs w:val="21"/>
        </w:rPr>
        <w:t xml:space="preserve"> dias do mês de </w:t>
      </w:r>
      <w:r w:rsidR="00402112" w:rsidRPr="00991F37">
        <w:rPr>
          <w:sz w:val="21"/>
          <w:szCs w:val="21"/>
        </w:rPr>
        <w:t>novembro</w:t>
      </w:r>
      <w:r w:rsidRPr="00991F37">
        <w:rPr>
          <w:sz w:val="21"/>
          <w:szCs w:val="21"/>
        </w:rPr>
        <w:t xml:space="preserve"> do ano de dois mil e </w:t>
      </w:r>
      <w:r w:rsidR="00402112" w:rsidRPr="00991F37">
        <w:rPr>
          <w:sz w:val="21"/>
          <w:szCs w:val="21"/>
        </w:rPr>
        <w:t>dezenove</w:t>
      </w:r>
      <w:r w:rsidRPr="00991F37">
        <w:rPr>
          <w:sz w:val="21"/>
          <w:szCs w:val="21"/>
        </w:rPr>
        <w:t xml:space="preserve">, às </w:t>
      </w:r>
      <w:r w:rsidR="009243CA" w:rsidRPr="00991F37">
        <w:rPr>
          <w:sz w:val="21"/>
          <w:szCs w:val="21"/>
        </w:rPr>
        <w:t>09</w:t>
      </w:r>
      <w:r w:rsidRPr="00991F37">
        <w:rPr>
          <w:sz w:val="21"/>
          <w:szCs w:val="21"/>
        </w:rPr>
        <w:t>:</w:t>
      </w:r>
      <w:r w:rsidR="00372549" w:rsidRPr="00991F37">
        <w:rPr>
          <w:sz w:val="21"/>
          <w:szCs w:val="21"/>
        </w:rPr>
        <w:t>00</w:t>
      </w:r>
      <w:r w:rsidRPr="00991F37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1 – Abertura: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O Pregoeiro deu início aos trabalhos, fazendo comunicação aos presentes sobre: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a) objetivos do pregão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b) ordenação dos trabalhos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c) forma e ordem em que os licitantes pediriam a palavra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d) vedação a intervenções fora da ordem definida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e) forma como serão feitos os lances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f) aviso sobre empresas coligadas e vedações do art. 9º da Lei nº 8.666/93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g) pedido para que não se retirassem antes do término, face a possibilidade de re-pregoar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h) as penalidades previstas no art. 7º da Lei nº 10.520/02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991F37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991F37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991F37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991F37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991F37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991F37" w:rsidRPr="00991F3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F37" w:rsidRPr="00991F37" w:rsidRDefault="00991F37" w:rsidP="00991F3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991F37">
              <w:rPr>
                <w:rFonts w:ascii="Verdana" w:hAnsi="Verdana" w:cs="Arial"/>
                <w:sz w:val="21"/>
                <w:szCs w:val="21"/>
              </w:rPr>
              <w:t>Jadapax Assistência Familiar da Funerária São José Ltda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7" w:rsidRPr="00991F37" w:rsidRDefault="00991F37" w:rsidP="00991F3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991F37">
              <w:rPr>
                <w:rFonts w:ascii="Verdana" w:hAnsi="Verdana" w:cs="Arial"/>
                <w:sz w:val="21"/>
                <w:szCs w:val="21"/>
              </w:rPr>
              <w:t>Marcelino Alvarenga Silva</w:t>
            </w:r>
          </w:p>
        </w:tc>
      </w:tr>
      <w:tr w:rsidR="00991F37" w:rsidRPr="00991F3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F37" w:rsidRPr="00991F37" w:rsidRDefault="00991F37" w:rsidP="00991F3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991F37">
              <w:rPr>
                <w:rFonts w:ascii="Verdana" w:hAnsi="Verdana" w:cs="Arial"/>
                <w:sz w:val="21"/>
                <w:szCs w:val="21"/>
              </w:rPr>
              <w:t>Inter-pax Assistência Funerária Ltda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7" w:rsidRPr="00991F37" w:rsidRDefault="00991F37" w:rsidP="00991F3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991F37">
              <w:rPr>
                <w:rFonts w:ascii="Verdana" w:hAnsi="Verdana" w:cs="Arial"/>
                <w:sz w:val="21"/>
                <w:szCs w:val="21"/>
              </w:rPr>
              <w:t>Júlio Cesar de Santana</w:t>
            </w:r>
          </w:p>
        </w:tc>
      </w:tr>
    </w:tbl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9243CA" w:rsidRPr="00991F37" w:rsidRDefault="009243CA" w:rsidP="002409C5">
      <w:pPr>
        <w:pStyle w:val="TextoBoletim"/>
        <w:rPr>
          <w:sz w:val="21"/>
          <w:szCs w:val="21"/>
        </w:rPr>
      </w:pP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991F37" w:rsidRPr="00991F37" w:rsidRDefault="00991F37" w:rsidP="002409C5">
      <w:pPr>
        <w:pStyle w:val="TextoBoletim"/>
        <w:rPr>
          <w:bCs w:val="0"/>
          <w:color w:val="000000"/>
          <w:sz w:val="21"/>
          <w:szCs w:val="21"/>
        </w:rPr>
      </w:pPr>
    </w:p>
    <w:p w:rsidR="002409C5" w:rsidRPr="00991F37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991F37">
        <w:rPr>
          <w:bCs w:val="0"/>
          <w:color w:val="000000"/>
          <w:sz w:val="21"/>
          <w:szCs w:val="21"/>
        </w:rPr>
        <w:t>Na sucessão de lances, a diferença de valor não poderá ser inferior a R$ 0,01 (um centavo).</w:t>
      </w:r>
    </w:p>
    <w:p w:rsidR="009243CA" w:rsidRPr="00991F37" w:rsidRDefault="009243CA" w:rsidP="002409C5">
      <w:pPr>
        <w:pStyle w:val="TextoBoletim"/>
        <w:rPr>
          <w:sz w:val="21"/>
          <w:szCs w:val="21"/>
        </w:rPr>
      </w:pPr>
    </w:p>
    <w:p w:rsidR="002409C5" w:rsidRPr="00991F37" w:rsidRDefault="002409C5" w:rsidP="002409C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9243CA" w:rsidRPr="00991F37" w:rsidRDefault="009243CA" w:rsidP="00B70CDB">
      <w:pPr>
        <w:pStyle w:val="TextoBoletim"/>
        <w:rPr>
          <w:sz w:val="21"/>
          <w:szCs w:val="21"/>
        </w:rPr>
      </w:pPr>
    </w:p>
    <w:p w:rsidR="00B70CDB" w:rsidRPr="00991F37" w:rsidRDefault="00B70CDB" w:rsidP="00B70CDB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 xml:space="preserve">Encerrada a etapa competitiva </w:t>
      </w:r>
      <w:r w:rsidR="00875C92" w:rsidRPr="00991F37">
        <w:rPr>
          <w:sz w:val="21"/>
          <w:szCs w:val="21"/>
        </w:rPr>
        <w:t>a pregoeira</w:t>
      </w:r>
      <w:r w:rsidRPr="00991F37">
        <w:rPr>
          <w:sz w:val="21"/>
          <w:szCs w:val="21"/>
        </w:rPr>
        <w:t xml:space="preserve"> procedeu à abertura do envelope contendo os documentos de habilitação do licitante que apresentou a melhor proposta</w:t>
      </w:r>
      <w:r w:rsidRPr="00991F37">
        <w:rPr>
          <w:color w:val="000000"/>
          <w:sz w:val="21"/>
          <w:szCs w:val="21"/>
        </w:rPr>
        <w:t xml:space="preserve"> e</w:t>
      </w:r>
      <w:r w:rsidRPr="00991F37">
        <w:rPr>
          <w:sz w:val="21"/>
          <w:szCs w:val="21"/>
        </w:rPr>
        <w:t xml:space="preserve"> declarou-a habilitada.</w:t>
      </w:r>
    </w:p>
    <w:p w:rsidR="009243CA" w:rsidRPr="00991F37" w:rsidRDefault="009243CA" w:rsidP="00B70CDB">
      <w:pPr>
        <w:pStyle w:val="TextoBoletim"/>
        <w:rPr>
          <w:sz w:val="21"/>
          <w:szCs w:val="21"/>
        </w:rPr>
      </w:pPr>
    </w:p>
    <w:p w:rsidR="00B70CDB" w:rsidRPr="00991F37" w:rsidRDefault="00B70CDB" w:rsidP="00B70CDB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lastRenderedPageBreak/>
        <w:t>Constatando-se que a licitante apresentou a melhor proposta e atendeu às exigências fixadas no edital, foi declarada vencedora do certame as licitantes listadas no Mapa de Apuração dos Vencedores em anexo.</w:t>
      </w:r>
    </w:p>
    <w:p w:rsidR="00DA6817" w:rsidRPr="00991F37" w:rsidRDefault="00DA6817" w:rsidP="00DA6817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Não houve manifestação de recurso.</w:t>
      </w:r>
    </w:p>
    <w:p w:rsidR="009243CA" w:rsidRPr="00991F37" w:rsidRDefault="009243CA" w:rsidP="00DA6817">
      <w:pPr>
        <w:pStyle w:val="TextoBoletim"/>
        <w:rPr>
          <w:sz w:val="21"/>
          <w:szCs w:val="21"/>
        </w:rPr>
      </w:pPr>
    </w:p>
    <w:p w:rsidR="00DA6817" w:rsidRPr="00991F37" w:rsidRDefault="00DA6817" w:rsidP="00DA6817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 xml:space="preserve">Sessão encerrada às </w:t>
      </w:r>
      <w:r w:rsidR="00991F37" w:rsidRPr="00991F37">
        <w:rPr>
          <w:sz w:val="21"/>
          <w:szCs w:val="21"/>
        </w:rPr>
        <w:t>10</w:t>
      </w:r>
      <w:r w:rsidRPr="00991F37">
        <w:rPr>
          <w:sz w:val="21"/>
          <w:szCs w:val="21"/>
        </w:rPr>
        <w:t>:</w:t>
      </w:r>
      <w:r w:rsidR="00991F37" w:rsidRPr="00991F37">
        <w:rPr>
          <w:sz w:val="21"/>
          <w:szCs w:val="21"/>
        </w:rPr>
        <w:t>0</w:t>
      </w:r>
      <w:r w:rsidRPr="00991F37">
        <w:rPr>
          <w:sz w:val="21"/>
          <w:szCs w:val="21"/>
        </w:rPr>
        <w:t>0 horas.</w:t>
      </w:r>
    </w:p>
    <w:p w:rsidR="00991F37" w:rsidRPr="00991F37" w:rsidRDefault="00991F37" w:rsidP="00DA6817">
      <w:pPr>
        <w:pStyle w:val="TextoBoletim"/>
        <w:rPr>
          <w:sz w:val="21"/>
          <w:szCs w:val="21"/>
        </w:rPr>
      </w:pPr>
    </w:p>
    <w:p w:rsidR="00DA6817" w:rsidRPr="00991F37" w:rsidRDefault="00DA6817" w:rsidP="00DA6817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Nada mais havendo a tratar, lavrou-se a presente ATA, que depois de lida e aprovada, foi por todos assinada.</w:t>
      </w:r>
    </w:p>
    <w:p w:rsidR="002409C5" w:rsidRPr="00991F37" w:rsidRDefault="002409C5" w:rsidP="002409C5">
      <w:pPr>
        <w:pStyle w:val="TextoBoletim"/>
        <w:rPr>
          <w:sz w:val="21"/>
          <w:szCs w:val="21"/>
        </w:rPr>
      </w:pPr>
    </w:p>
    <w:p w:rsidR="00DA6817" w:rsidRPr="00991F37" w:rsidRDefault="00DA6817" w:rsidP="002409C5">
      <w:pPr>
        <w:pStyle w:val="TextoBoletim"/>
        <w:rPr>
          <w:sz w:val="21"/>
          <w:szCs w:val="21"/>
        </w:rPr>
      </w:pPr>
    </w:p>
    <w:p w:rsidR="0042093F" w:rsidRPr="00991F37" w:rsidRDefault="0042093F" w:rsidP="0042093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 xml:space="preserve">Prefeitura Municipal de Papagaios/MG, </w:t>
      </w:r>
      <w:r w:rsidR="00991F37" w:rsidRPr="00991F37">
        <w:rPr>
          <w:sz w:val="21"/>
          <w:szCs w:val="21"/>
        </w:rPr>
        <w:t>25</w:t>
      </w:r>
      <w:r w:rsidR="008243E2" w:rsidRPr="00991F37">
        <w:rPr>
          <w:sz w:val="21"/>
          <w:szCs w:val="21"/>
        </w:rPr>
        <w:t xml:space="preserve"> de novembro</w:t>
      </w:r>
      <w:r w:rsidR="002422CD" w:rsidRPr="00991F37">
        <w:rPr>
          <w:sz w:val="21"/>
          <w:szCs w:val="21"/>
        </w:rPr>
        <w:t xml:space="preserve"> de 2019.</w:t>
      </w:r>
    </w:p>
    <w:p w:rsidR="0042093F" w:rsidRPr="00991F37" w:rsidRDefault="0042093F" w:rsidP="0042093F">
      <w:pPr>
        <w:pStyle w:val="TextoBoletim"/>
        <w:rPr>
          <w:sz w:val="21"/>
          <w:szCs w:val="21"/>
        </w:rPr>
      </w:pPr>
    </w:p>
    <w:p w:rsidR="00AB3D98" w:rsidRPr="00991F37" w:rsidRDefault="00AB3D98" w:rsidP="0042093F">
      <w:pPr>
        <w:pStyle w:val="TextoBoletim"/>
        <w:rPr>
          <w:sz w:val="21"/>
          <w:szCs w:val="21"/>
        </w:rPr>
      </w:pPr>
    </w:p>
    <w:p w:rsidR="007765EF" w:rsidRPr="00991F37" w:rsidRDefault="007765EF" w:rsidP="007765E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Pregoeiro: __________________</w:t>
      </w:r>
    </w:p>
    <w:p w:rsidR="007765EF" w:rsidRPr="00991F37" w:rsidRDefault="007765EF" w:rsidP="007765E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 xml:space="preserve">                Márcia Aparecida de Faria</w:t>
      </w:r>
    </w:p>
    <w:p w:rsidR="007765EF" w:rsidRPr="00991F37" w:rsidRDefault="007765EF" w:rsidP="007765EF">
      <w:pPr>
        <w:pStyle w:val="TextoBoletim"/>
        <w:rPr>
          <w:sz w:val="21"/>
          <w:szCs w:val="21"/>
        </w:rPr>
      </w:pPr>
    </w:p>
    <w:p w:rsidR="007765EF" w:rsidRPr="00991F37" w:rsidRDefault="007765EF" w:rsidP="007765E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Equipe de apoio:</w:t>
      </w:r>
    </w:p>
    <w:p w:rsidR="007765EF" w:rsidRPr="00991F37" w:rsidRDefault="007765EF" w:rsidP="007765EF">
      <w:pPr>
        <w:pStyle w:val="TextoBoletim"/>
        <w:rPr>
          <w:sz w:val="21"/>
          <w:szCs w:val="21"/>
        </w:rPr>
      </w:pPr>
    </w:p>
    <w:p w:rsidR="007765EF" w:rsidRPr="00991F37" w:rsidRDefault="007765EF" w:rsidP="007765EF">
      <w:pPr>
        <w:pStyle w:val="TextoBoletim"/>
        <w:rPr>
          <w:sz w:val="21"/>
          <w:szCs w:val="21"/>
        </w:rPr>
      </w:pPr>
    </w:p>
    <w:p w:rsidR="007765EF" w:rsidRPr="00991F37" w:rsidRDefault="007765EF" w:rsidP="007765E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__________________                       __________________</w:t>
      </w:r>
    </w:p>
    <w:p w:rsidR="007765EF" w:rsidRPr="00991F37" w:rsidRDefault="007765EF" w:rsidP="007765E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Regina Aparecida Moreira                  Rita de Cassia Valadares Campos</w:t>
      </w:r>
    </w:p>
    <w:p w:rsidR="007765EF" w:rsidRPr="00991F37" w:rsidRDefault="007765EF" w:rsidP="007765EF">
      <w:pPr>
        <w:pStyle w:val="TextoBoletim"/>
        <w:rPr>
          <w:sz w:val="21"/>
          <w:szCs w:val="21"/>
        </w:rPr>
      </w:pPr>
    </w:p>
    <w:p w:rsidR="007765EF" w:rsidRPr="00991F37" w:rsidRDefault="007765EF" w:rsidP="007765EF">
      <w:pPr>
        <w:pStyle w:val="TextoBoletim"/>
        <w:rPr>
          <w:sz w:val="21"/>
          <w:szCs w:val="21"/>
        </w:rPr>
      </w:pPr>
    </w:p>
    <w:p w:rsidR="007765EF" w:rsidRPr="00991F37" w:rsidRDefault="007765EF" w:rsidP="007765E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__________________                        __________________</w:t>
      </w:r>
    </w:p>
    <w:p w:rsidR="007765EF" w:rsidRPr="00991F37" w:rsidRDefault="007765EF" w:rsidP="007765EF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Geovanna Souza Teixeira                    Laila Barreto de Assis</w:t>
      </w:r>
    </w:p>
    <w:p w:rsidR="007B7E93" w:rsidRPr="00991F37" w:rsidRDefault="007B7E93" w:rsidP="00C74E6D">
      <w:pPr>
        <w:pStyle w:val="TextoBoletim"/>
        <w:rPr>
          <w:sz w:val="21"/>
          <w:szCs w:val="21"/>
        </w:rPr>
      </w:pPr>
    </w:p>
    <w:p w:rsidR="007B7E93" w:rsidRPr="00991F37" w:rsidRDefault="007B7E93" w:rsidP="00C74E6D">
      <w:pPr>
        <w:pStyle w:val="TextoBoletim"/>
        <w:rPr>
          <w:sz w:val="21"/>
          <w:szCs w:val="21"/>
        </w:rPr>
      </w:pPr>
    </w:p>
    <w:p w:rsidR="007B7E93" w:rsidRPr="00991F37" w:rsidRDefault="007B7E93" w:rsidP="00C74E6D">
      <w:pPr>
        <w:pStyle w:val="TextoBoletim"/>
        <w:rPr>
          <w:sz w:val="21"/>
          <w:szCs w:val="21"/>
        </w:rPr>
      </w:pPr>
    </w:p>
    <w:p w:rsidR="00B97B20" w:rsidRPr="00991F37" w:rsidRDefault="0042093F" w:rsidP="009B7405">
      <w:pPr>
        <w:pStyle w:val="TextoBoletim"/>
        <w:rPr>
          <w:sz w:val="21"/>
          <w:szCs w:val="21"/>
        </w:rPr>
      </w:pPr>
      <w:r w:rsidRPr="00991F37">
        <w:rPr>
          <w:sz w:val="21"/>
          <w:szCs w:val="21"/>
        </w:rPr>
        <w:t>Licitantes:</w:t>
      </w:r>
    </w:p>
    <w:p w:rsidR="00991F37" w:rsidRPr="00991F37" w:rsidRDefault="00991F37" w:rsidP="009B7405">
      <w:pPr>
        <w:pStyle w:val="TextoBoletim"/>
        <w:rPr>
          <w:sz w:val="21"/>
          <w:szCs w:val="21"/>
        </w:rPr>
      </w:pPr>
    </w:p>
    <w:p w:rsidR="00991F37" w:rsidRDefault="00991F37" w:rsidP="00991F37">
      <w:pPr>
        <w:pStyle w:val="TextoBoletim"/>
        <w:jc w:val="center"/>
        <w:rPr>
          <w:sz w:val="21"/>
          <w:szCs w:val="21"/>
        </w:rPr>
      </w:pPr>
    </w:p>
    <w:p w:rsidR="00991F37" w:rsidRDefault="00991F37" w:rsidP="00991F37">
      <w:pPr>
        <w:pStyle w:val="TextoBoletim"/>
        <w:jc w:val="center"/>
        <w:rPr>
          <w:sz w:val="21"/>
          <w:szCs w:val="21"/>
        </w:rPr>
      </w:pPr>
      <w:bookmarkStart w:id="0" w:name="_GoBack"/>
      <w:bookmarkEnd w:id="0"/>
    </w:p>
    <w:p w:rsidR="00F12B72" w:rsidRPr="00991F37" w:rsidRDefault="00991F37" w:rsidP="00991F37">
      <w:pPr>
        <w:pStyle w:val="TextoBoletim"/>
        <w:jc w:val="center"/>
        <w:rPr>
          <w:sz w:val="21"/>
          <w:szCs w:val="21"/>
        </w:rPr>
      </w:pPr>
      <w:r w:rsidRPr="00991F37">
        <w:rPr>
          <w:sz w:val="21"/>
          <w:szCs w:val="21"/>
        </w:rPr>
        <w:t>Jadapax Assistência Familiar da Funerária São José Ltda</w:t>
      </w:r>
    </w:p>
    <w:p w:rsidR="00DC43C1" w:rsidRDefault="00DC43C1" w:rsidP="00991F37">
      <w:pPr>
        <w:pStyle w:val="TextoBoletim"/>
        <w:jc w:val="center"/>
        <w:rPr>
          <w:sz w:val="21"/>
          <w:szCs w:val="21"/>
        </w:rPr>
      </w:pPr>
    </w:p>
    <w:p w:rsidR="00991F37" w:rsidRPr="00991F37" w:rsidRDefault="00991F37" w:rsidP="00991F37">
      <w:pPr>
        <w:pStyle w:val="TextoBoletim"/>
        <w:jc w:val="center"/>
        <w:rPr>
          <w:sz w:val="21"/>
          <w:szCs w:val="21"/>
        </w:rPr>
      </w:pPr>
    </w:p>
    <w:p w:rsidR="00991F37" w:rsidRPr="00991F37" w:rsidRDefault="00991F37" w:rsidP="00991F37">
      <w:pPr>
        <w:pStyle w:val="TextoBoletim"/>
        <w:jc w:val="center"/>
        <w:rPr>
          <w:sz w:val="21"/>
          <w:szCs w:val="21"/>
        </w:rPr>
      </w:pPr>
      <w:r w:rsidRPr="00991F37">
        <w:rPr>
          <w:sz w:val="21"/>
          <w:szCs w:val="21"/>
        </w:rPr>
        <w:t>Inter-pax Assistência Funerária Ltda ME</w:t>
      </w:r>
    </w:p>
    <w:p w:rsidR="009243CA" w:rsidRPr="00991F37" w:rsidRDefault="009243CA" w:rsidP="00991F37">
      <w:pPr>
        <w:pStyle w:val="TextoBoletim"/>
        <w:jc w:val="center"/>
        <w:rPr>
          <w:sz w:val="21"/>
          <w:szCs w:val="21"/>
        </w:rPr>
      </w:pPr>
    </w:p>
    <w:sectPr w:rsidR="009243CA" w:rsidRPr="00991F37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96" w:rsidRDefault="00E87196" w:rsidP="00E00126">
      <w:r>
        <w:separator/>
      </w:r>
    </w:p>
  </w:endnote>
  <w:endnote w:type="continuationSeparator" w:id="0">
    <w:p w:rsidR="00E87196" w:rsidRDefault="00E8719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96" w:rsidRDefault="00E87196" w:rsidP="00E00126">
      <w:r>
        <w:separator/>
      </w:r>
    </w:p>
  </w:footnote>
  <w:footnote w:type="continuationSeparator" w:id="0">
    <w:p w:rsidR="00E87196" w:rsidRDefault="00E8719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B4C08"/>
    <w:rsid w:val="000E4F53"/>
    <w:rsid w:val="001312ED"/>
    <w:rsid w:val="00141C81"/>
    <w:rsid w:val="0016327D"/>
    <w:rsid w:val="001A7080"/>
    <w:rsid w:val="001B7988"/>
    <w:rsid w:val="001D137D"/>
    <w:rsid w:val="00201567"/>
    <w:rsid w:val="0020170E"/>
    <w:rsid w:val="002116AE"/>
    <w:rsid w:val="00212FCA"/>
    <w:rsid w:val="0021523E"/>
    <w:rsid w:val="00221FF9"/>
    <w:rsid w:val="002409C5"/>
    <w:rsid w:val="002422CD"/>
    <w:rsid w:val="00256894"/>
    <w:rsid w:val="00267C19"/>
    <w:rsid w:val="002725BF"/>
    <w:rsid w:val="002936D7"/>
    <w:rsid w:val="002C22EA"/>
    <w:rsid w:val="002D7F3B"/>
    <w:rsid w:val="002F68A3"/>
    <w:rsid w:val="003209BF"/>
    <w:rsid w:val="00347916"/>
    <w:rsid w:val="003542BA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401EC5"/>
    <w:rsid w:val="00402112"/>
    <w:rsid w:val="00402477"/>
    <w:rsid w:val="0041749C"/>
    <w:rsid w:val="0042093F"/>
    <w:rsid w:val="00431FE0"/>
    <w:rsid w:val="004326C0"/>
    <w:rsid w:val="00441E6F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50162C"/>
    <w:rsid w:val="005062E5"/>
    <w:rsid w:val="005324C3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25E76"/>
    <w:rsid w:val="00683E89"/>
    <w:rsid w:val="00690566"/>
    <w:rsid w:val="006A79FF"/>
    <w:rsid w:val="006B02C3"/>
    <w:rsid w:val="006E10EA"/>
    <w:rsid w:val="006E7555"/>
    <w:rsid w:val="00767829"/>
    <w:rsid w:val="007765EF"/>
    <w:rsid w:val="0078441D"/>
    <w:rsid w:val="007A0431"/>
    <w:rsid w:val="007B2225"/>
    <w:rsid w:val="007B7E93"/>
    <w:rsid w:val="007C4424"/>
    <w:rsid w:val="008228E0"/>
    <w:rsid w:val="008243E2"/>
    <w:rsid w:val="00875C92"/>
    <w:rsid w:val="008B2563"/>
    <w:rsid w:val="009027E4"/>
    <w:rsid w:val="009243CA"/>
    <w:rsid w:val="0097482B"/>
    <w:rsid w:val="00975391"/>
    <w:rsid w:val="00984210"/>
    <w:rsid w:val="00991F37"/>
    <w:rsid w:val="009B7405"/>
    <w:rsid w:val="009C751D"/>
    <w:rsid w:val="009D4773"/>
    <w:rsid w:val="009D68C9"/>
    <w:rsid w:val="00A0041D"/>
    <w:rsid w:val="00A37ED4"/>
    <w:rsid w:val="00A728F9"/>
    <w:rsid w:val="00A97A6E"/>
    <w:rsid w:val="00AA1F31"/>
    <w:rsid w:val="00AB3D98"/>
    <w:rsid w:val="00B079A4"/>
    <w:rsid w:val="00B245E4"/>
    <w:rsid w:val="00B25B64"/>
    <w:rsid w:val="00B32FC4"/>
    <w:rsid w:val="00B53D45"/>
    <w:rsid w:val="00B678EC"/>
    <w:rsid w:val="00B70CDB"/>
    <w:rsid w:val="00B9283B"/>
    <w:rsid w:val="00B97B20"/>
    <w:rsid w:val="00BA5410"/>
    <w:rsid w:val="00BB4140"/>
    <w:rsid w:val="00BC62F9"/>
    <w:rsid w:val="00C31577"/>
    <w:rsid w:val="00C32B46"/>
    <w:rsid w:val="00C444F2"/>
    <w:rsid w:val="00C74E6D"/>
    <w:rsid w:val="00CC139F"/>
    <w:rsid w:val="00CC7A7F"/>
    <w:rsid w:val="00D005C4"/>
    <w:rsid w:val="00D14190"/>
    <w:rsid w:val="00D56E2A"/>
    <w:rsid w:val="00D57B40"/>
    <w:rsid w:val="00D67CEA"/>
    <w:rsid w:val="00DA6817"/>
    <w:rsid w:val="00DC43C1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87196"/>
    <w:rsid w:val="00EC127C"/>
    <w:rsid w:val="00EC2953"/>
    <w:rsid w:val="00F12B72"/>
    <w:rsid w:val="00F379F6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75</cp:revision>
  <cp:lastPrinted>2019-10-18T12:19:00Z</cp:lastPrinted>
  <dcterms:created xsi:type="dcterms:W3CDTF">2017-12-27T11:34:00Z</dcterms:created>
  <dcterms:modified xsi:type="dcterms:W3CDTF">2019-11-25T12:59:00Z</dcterms:modified>
</cp:coreProperties>
</file>