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61DD" w14:textId="33C4B23A" w:rsidR="00823D9E" w:rsidRPr="00B0467D" w:rsidRDefault="00823D9E" w:rsidP="00823D9E">
      <w:pPr>
        <w:jc w:val="both"/>
        <w:rPr>
          <w:rFonts w:ascii="Cambria" w:hAnsi="Cambria"/>
          <w:b/>
          <w:szCs w:val="24"/>
        </w:rPr>
      </w:pPr>
      <w:r w:rsidRPr="00B0467D">
        <w:rPr>
          <w:rFonts w:ascii="Cambria" w:hAnsi="Cambria"/>
          <w:b/>
          <w:szCs w:val="24"/>
        </w:rPr>
        <w:t xml:space="preserve">ATA DA REUNIÃO ABERTURA DOS ENVELOPES “PROPOSTA”, RELATIVA PROCESSO LICITATÓRIO Nº </w:t>
      </w:r>
      <w:r w:rsidR="00D735D3">
        <w:rPr>
          <w:rFonts w:ascii="Cambria" w:hAnsi="Cambria"/>
          <w:b/>
          <w:szCs w:val="24"/>
        </w:rPr>
        <w:t>057</w:t>
      </w:r>
      <w:r w:rsidR="00B7439F" w:rsidRPr="00B0467D">
        <w:rPr>
          <w:rFonts w:ascii="Cambria" w:hAnsi="Cambria"/>
          <w:b/>
          <w:szCs w:val="24"/>
        </w:rPr>
        <w:t>/2022</w:t>
      </w:r>
      <w:r w:rsidRPr="00B0467D">
        <w:rPr>
          <w:rFonts w:ascii="Cambria" w:hAnsi="Cambria"/>
          <w:b/>
          <w:szCs w:val="24"/>
        </w:rPr>
        <w:t xml:space="preserve">, MODALIDADE </w:t>
      </w:r>
      <w:r w:rsidR="00AA70F9" w:rsidRPr="00B0467D">
        <w:rPr>
          <w:rFonts w:ascii="Cambria" w:hAnsi="Cambria"/>
          <w:b/>
          <w:szCs w:val="24"/>
        </w:rPr>
        <w:t xml:space="preserve">TOMADA DE PREÇOS Nº </w:t>
      </w:r>
      <w:r w:rsidR="00D735D3">
        <w:rPr>
          <w:rFonts w:ascii="Cambria" w:hAnsi="Cambria"/>
          <w:b/>
          <w:szCs w:val="24"/>
        </w:rPr>
        <w:t>011</w:t>
      </w:r>
      <w:r w:rsidR="00B7439F" w:rsidRPr="00B0467D">
        <w:rPr>
          <w:rFonts w:ascii="Cambria" w:hAnsi="Cambria"/>
          <w:b/>
          <w:szCs w:val="24"/>
        </w:rPr>
        <w:t>/2022</w:t>
      </w:r>
      <w:r w:rsidRPr="00B0467D">
        <w:rPr>
          <w:rFonts w:ascii="Cambria" w:hAnsi="Cambria"/>
          <w:b/>
          <w:szCs w:val="24"/>
        </w:rPr>
        <w:t>.</w:t>
      </w:r>
    </w:p>
    <w:p w14:paraId="1E4FB877" w14:textId="349581C7" w:rsidR="006D5155" w:rsidRPr="00B0467D" w:rsidRDefault="006D5155" w:rsidP="006D5155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 xml:space="preserve">Aos </w:t>
      </w:r>
      <w:r w:rsidR="00064699">
        <w:rPr>
          <w:rFonts w:ascii="Cambria" w:hAnsi="Cambria"/>
          <w:szCs w:val="24"/>
        </w:rPr>
        <w:t>13</w:t>
      </w:r>
      <w:r w:rsidRPr="00B0467D">
        <w:rPr>
          <w:rFonts w:ascii="Cambria" w:hAnsi="Cambria"/>
          <w:szCs w:val="24"/>
        </w:rPr>
        <w:t xml:space="preserve"> dias do mês de </w:t>
      </w:r>
      <w:r w:rsidR="00064699">
        <w:rPr>
          <w:rFonts w:ascii="Cambria" w:hAnsi="Cambria"/>
          <w:szCs w:val="24"/>
        </w:rPr>
        <w:t>junho</w:t>
      </w:r>
      <w:r w:rsidRPr="00B0467D">
        <w:rPr>
          <w:rFonts w:ascii="Cambria" w:hAnsi="Cambria"/>
          <w:szCs w:val="24"/>
        </w:rPr>
        <w:t xml:space="preserve"> do ano de dois mil e vinte e </w:t>
      </w:r>
      <w:r w:rsidR="00B7439F" w:rsidRPr="00B0467D">
        <w:rPr>
          <w:rFonts w:ascii="Cambria" w:hAnsi="Cambria"/>
          <w:szCs w:val="24"/>
        </w:rPr>
        <w:t>dois</w:t>
      </w:r>
      <w:r w:rsidRPr="00B0467D">
        <w:rPr>
          <w:rFonts w:ascii="Cambria" w:hAnsi="Cambria"/>
          <w:szCs w:val="24"/>
        </w:rPr>
        <w:t xml:space="preserve"> às </w:t>
      </w:r>
      <w:r w:rsidR="00064699">
        <w:rPr>
          <w:rFonts w:ascii="Cambria" w:hAnsi="Cambria"/>
          <w:szCs w:val="24"/>
        </w:rPr>
        <w:t>15</w:t>
      </w:r>
      <w:r w:rsidR="0016151D" w:rsidRPr="00B0467D">
        <w:rPr>
          <w:rFonts w:ascii="Cambria" w:hAnsi="Cambria"/>
          <w:szCs w:val="24"/>
        </w:rPr>
        <w:t>:</w:t>
      </w:r>
      <w:r w:rsidR="00064699">
        <w:rPr>
          <w:rFonts w:ascii="Cambria" w:hAnsi="Cambria"/>
          <w:szCs w:val="24"/>
        </w:rPr>
        <w:t>30</w:t>
      </w:r>
      <w:r w:rsidRPr="00B0467D">
        <w:rPr>
          <w:rFonts w:ascii="Cambria" w:hAnsi="Cambria"/>
          <w:szCs w:val="24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641BF212" w14:textId="53B27849" w:rsidR="007471B4" w:rsidRPr="00B0467D" w:rsidRDefault="00823D9E" w:rsidP="00823D9E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>Aberta a sessão, constatamos que todas as empresas habilitadas, apresentaram propostas</w:t>
      </w:r>
      <w:r w:rsidR="007471B4" w:rsidRPr="00B0467D">
        <w:rPr>
          <w:rFonts w:ascii="Cambria" w:hAnsi="Cambria"/>
          <w:szCs w:val="24"/>
        </w:rPr>
        <w:t>.</w:t>
      </w:r>
    </w:p>
    <w:p w14:paraId="215761E1" w14:textId="42918805" w:rsidR="00823D9E" w:rsidRPr="00B0467D" w:rsidRDefault="00823D9E" w:rsidP="00823D9E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>1 - Examinadas as propostas e constatada a sua regularidade, de acordo com o que preceitua a Lei nº 8.666/93, a Comissão deliberou: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377"/>
        <w:gridCol w:w="2285"/>
      </w:tblGrid>
      <w:tr w:rsidR="00823D9E" w:rsidRPr="00B0467D" w14:paraId="215761E5" w14:textId="77777777" w:rsidTr="00E07B5C">
        <w:tc>
          <w:tcPr>
            <w:tcW w:w="1843" w:type="dxa"/>
            <w:shd w:val="clear" w:color="auto" w:fill="D9D9D9"/>
          </w:tcPr>
          <w:p w14:paraId="215761E2" w14:textId="77777777" w:rsidR="00823D9E" w:rsidRPr="00B0467D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B0467D">
              <w:rPr>
                <w:rFonts w:ascii="Cambria" w:hAnsi="Cambria"/>
                <w:b/>
                <w:szCs w:val="24"/>
              </w:rPr>
              <w:t>Classificação</w:t>
            </w:r>
          </w:p>
        </w:tc>
        <w:tc>
          <w:tcPr>
            <w:tcW w:w="4377" w:type="dxa"/>
            <w:shd w:val="clear" w:color="auto" w:fill="D9D9D9"/>
          </w:tcPr>
          <w:p w14:paraId="215761E3" w14:textId="77777777" w:rsidR="00823D9E" w:rsidRPr="00B0467D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r w:rsidRPr="00B0467D">
              <w:rPr>
                <w:rFonts w:ascii="Cambria" w:hAnsi="Cambria"/>
                <w:b/>
                <w:szCs w:val="24"/>
              </w:rPr>
              <w:t>PROPONENTE</w:t>
            </w:r>
          </w:p>
        </w:tc>
        <w:tc>
          <w:tcPr>
            <w:tcW w:w="2285" w:type="dxa"/>
            <w:shd w:val="clear" w:color="auto" w:fill="D9D9D9"/>
          </w:tcPr>
          <w:p w14:paraId="215761E4" w14:textId="77777777" w:rsidR="00823D9E" w:rsidRPr="00B0467D" w:rsidRDefault="00823D9E" w:rsidP="00630B3B">
            <w:pPr>
              <w:jc w:val="center"/>
              <w:rPr>
                <w:rFonts w:ascii="Cambria" w:hAnsi="Cambria"/>
                <w:b/>
                <w:szCs w:val="24"/>
              </w:rPr>
            </w:pPr>
            <w:proofErr w:type="spellStart"/>
            <w:r w:rsidRPr="00B0467D">
              <w:rPr>
                <w:rFonts w:ascii="Cambria" w:hAnsi="Cambria"/>
                <w:b/>
                <w:szCs w:val="24"/>
              </w:rPr>
              <w:t>Vr</w:t>
            </w:r>
            <w:proofErr w:type="spellEnd"/>
            <w:r w:rsidRPr="00B0467D">
              <w:rPr>
                <w:rFonts w:ascii="Cambria" w:hAnsi="Cambria"/>
                <w:b/>
                <w:szCs w:val="24"/>
              </w:rPr>
              <w:t>. Global (R$)</w:t>
            </w:r>
          </w:p>
        </w:tc>
      </w:tr>
      <w:tr w:rsidR="00EB0B66" w:rsidRPr="00B0467D" w14:paraId="215761E9" w14:textId="77777777" w:rsidTr="00E07B5C">
        <w:tc>
          <w:tcPr>
            <w:tcW w:w="1843" w:type="dxa"/>
          </w:tcPr>
          <w:p w14:paraId="215761E6" w14:textId="03B476B1" w:rsidR="00EB0B66" w:rsidRPr="00B0467D" w:rsidRDefault="00EB0B66" w:rsidP="00EB0B66">
            <w:pPr>
              <w:jc w:val="center"/>
              <w:rPr>
                <w:rFonts w:ascii="Cambria" w:hAnsi="Cambria"/>
                <w:szCs w:val="24"/>
              </w:rPr>
            </w:pPr>
            <w:r w:rsidRPr="00B0467D">
              <w:rPr>
                <w:rFonts w:ascii="Cambria" w:hAnsi="Cambria"/>
                <w:szCs w:val="24"/>
              </w:rPr>
              <w:t>01</w:t>
            </w:r>
          </w:p>
        </w:tc>
        <w:tc>
          <w:tcPr>
            <w:tcW w:w="4377" w:type="dxa"/>
          </w:tcPr>
          <w:p w14:paraId="215761E7" w14:textId="061998F2" w:rsidR="00EB0B66" w:rsidRPr="00B0467D" w:rsidRDefault="001C0053" w:rsidP="00EB0B66">
            <w:pPr>
              <w:jc w:val="both"/>
              <w:rPr>
                <w:rFonts w:ascii="Cambria" w:hAnsi="Cambria"/>
                <w:szCs w:val="24"/>
              </w:rPr>
            </w:pPr>
            <w:proofErr w:type="spellStart"/>
            <w:r>
              <w:rPr>
                <w:rFonts w:ascii="Cambria" w:hAnsi="Cambria"/>
                <w:szCs w:val="24"/>
              </w:rPr>
              <w:t>Engebar</w:t>
            </w:r>
            <w:proofErr w:type="spellEnd"/>
            <w:r>
              <w:rPr>
                <w:rFonts w:ascii="Cambria" w:hAnsi="Cambria"/>
                <w:szCs w:val="24"/>
              </w:rPr>
              <w:t xml:space="preserve"> Engenharia Ltda</w:t>
            </w:r>
          </w:p>
        </w:tc>
        <w:tc>
          <w:tcPr>
            <w:tcW w:w="2285" w:type="dxa"/>
          </w:tcPr>
          <w:p w14:paraId="215761E8" w14:textId="61107163" w:rsidR="00EB0B66" w:rsidRPr="00B0467D" w:rsidRDefault="001C0053" w:rsidP="00EB0B66">
            <w:pPr>
              <w:jc w:val="right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9.750,00</w:t>
            </w:r>
          </w:p>
        </w:tc>
      </w:tr>
    </w:tbl>
    <w:p w14:paraId="215761EA" w14:textId="4D436232" w:rsidR="00823D9E" w:rsidRPr="00B0467D" w:rsidRDefault="00823D9E" w:rsidP="00823D9E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 xml:space="preserve">2 </w:t>
      </w:r>
      <w:r w:rsidR="00E07B5C" w:rsidRPr="00B0467D">
        <w:rPr>
          <w:rFonts w:ascii="Cambria" w:hAnsi="Cambria"/>
          <w:szCs w:val="24"/>
        </w:rPr>
        <w:t xml:space="preserve">– </w:t>
      </w:r>
      <w:r w:rsidRPr="00B0467D">
        <w:rPr>
          <w:rFonts w:ascii="Cambria" w:hAnsi="Cambria"/>
          <w:szCs w:val="24"/>
        </w:rPr>
        <w:t>Ocorrências:</w:t>
      </w:r>
      <w:r w:rsidR="007238B7" w:rsidRPr="00B0467D">
        <w:rPr>
          <w:rFonts w:ascii="Cambria" w:hAnsi="Cambria"/>
          <w:szCs w:val="24"/>
        </w:rPr>
        <w:t xml:space="preserve"> </w:t>
      </w:r>
      <w:r w:rsidR="00317FAC">
        <w:rPr>
          <w:rFonts w:ascii="Cambria" w:hAnsi="Cambria"/>
          <w:szCs w:val="24"/>
        </w:rPr>
        <w:t>Não houve</w:t>
      </w:r>
      <w:r w:rsidR="007238B7" w:rsidRPr="00B0467D">
        <w:rPr>
          <w:rFonts w:ascii="Cambria" w:hAnsi="Cambria"/>
          <w:szCs w:val="24"/>
        </w:rPr>
        <w:t>.</w:t>
      </w:r>
    </w:p>
    <w:p w14:paraId="215761EB" w14:textId="77777777" w:rsidR="00823D9E" w:rsidRPr="00B0467D" w:rsidRDefault="00C865C4" w:rsidP="00823D9E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>3</w:t>
      </w:r>
      <w:r w:rsidR="008763DC" w:rsidRPr="00B0467D">
        <w:rPr>
          <w:rFonts w:ascii="Cambria" w:hAnsi="Cambria"/>
          <w:szCs w:val="24"/>
        </w:rPr>
        <w:t xml:space="preserve"> – </w:t>
      </w:r>
      <w:r w:rsidR="00823D9E" w:rsidRPr="00B0467D">
        <w:rPr>
          <w:rFonts w:ascii="Cambria" w:hAnsi="Cambria"/>
          <w:szCs w:val="24"/>
        </w:rPr>
        <w:t>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15761EC" w14:textId="77777777" w:rsidR="00823D9E" w:rsidRPr="00B0467D" w:rsidRDefault="00C865C4" w:rsidP="00823D9E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>4</w:t>
      </w:r>
      <w:r w:rsidR="008763DC" w:rsidRPr="00B0467D">
        <w:rPr>
          <w:rFonts w:ascii="Cambria" w:hAnsi="Cambria"/>
          <w:szCs w:val="24"/>
        </w:rPr>
        <w:t xml:space="preserve"> – </w:t>
      </w:r>
      <w:r w:rsidR="00823D9E" w:rsidRPr="00B0467D">
        <w:rPr>
          <w:rFonts w:ascii="Cambria" w:hAnsi="Cambria"/>
          <w:szCs w:val="24"/>
        </w:rPr>
        <w:t>Nada mais havendo a tratar, lavrou-se a presente ATA, que depois de lida e aprovada, foi por todos assinada, e será encaminhada ao Sr. Prefeito Municipal para fins de homologação e adjudicação.</w:t>
      </w:r>
    </w:p>
    <w:p w14:paraId="215761ED" w14:textId="77777777" w:rsidR="00823D9E" w:rsidRPr="00B0467D" w:rsidRDefault="00823D9E" w:rsidP="00823D9E">
      <w:pPr>
        <w:jc w:val="both"/>
        <w:rPr>
          <w:rFonts w:ascii="Cambria" w:hAnsi="Cambria"/>
          <w:szCs w:val="24"/>
        </w:rPr>
      </w:pPr>
    </w:p>
    <w:p w14:paraId="215761F0" w14:textId="77777777" w:rsidR="001E1C52" w:rsidRPr="00B0467D" w:rsidRDefault="001E1C52" w:rsidP="00823D9E">
      <w:pPr>
        <w:jc w:val="both"/>
        <w:rPr>
          <w:rFonts w:ascii="Cambria" w:hAnsi="Cambria"/>
          <w:szCs w:val="24"/>
        </w:rPr>
      </w:pPr>
    </w:p>
    <w:p w14:paraId="6B718C2D" w14:textId="40A5032D" w:rsidR="00D722C3" w:rsidRPr="00B0467D" w:rsidRDefault="00D722C3" w:rsidP="00D722C3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 xml:space="preserve">Prefeitura Municipal de Papagaios/MG, </w:t>
      </w:r>
      <w:r w:rsidR="0067535C">
        <w:rPr>
          <w:rFonts w:ascii="Cambria" w:hAnsi="Cambria"/>
          <w:szCs w:val="24"/>
        </w:rPr>
        <w:t>13 de junho</w:t>
      </w:r>
      <w:r w:rsidRPr="00B0467D">
        <w:rPr>
          <w:rFonts w:ascii="Cambria" w:hAnsi="Cambria"/>
          <w:szCs w:val="24"/>
        </w:rPr>
        <w:t xml:space="preserve"> de 2022.</w:t>
      </w:r>
    </w:p>
    <w:p w14:paraId="7E1B8198" w14:textId="77777777" w:rsidR="00D722C3" w:rsidRPr="00B0467D" w:rsidRDefault="00D722C3" w:rsidP="00D722C3">
      <w:pPr>
        <w:jc w:val="both"/>
        <w:rPr>
          <w:rFonts w:ascii="Cambria" w:hAnsi="Cambria"/>
          <w:szCs w:val="24"/>
        </w:rPr>
      </w:pPr>
    </w:p>
    <w:p w14:paraId="0047B01D" w14:textId="77777777" w:rsidR="00D722C3" w:rsidRPr="00B0467D" w:rsidRDefault="00D722C3" w:rsidP="00D722C3">
      <w:pPr>
        <w:jc w:val="both"/>
        <w:rPr>
          <w:rFonts w:ascii="Cambria" w:hAnsi="Cambria"/>
          <w:szCs w:val="24"/>
        </w:rPr>
      </w:pPr>
    </w:p>
    <w:p w14:paraId="593C00CE" w14:textId="77777777" w:rsidR="00D722C3" w:rsidRPr="00B0467D" w:rsidRDefault="00D722C3" w:rsidP="00D722C3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>Presidente:        _____________________</w:t>
      </w:r>
    </w:p>
    <w:p w14:paraId="6DF7C87C" w14:textId="77777777" w:rsidR="00D722C3" w:rsidRPr="00B0467D" w:rsidRDefault="00D722C3" w:rsidP="00D722C3">
      <w:pPr>
        <w:rPr>
          <w:rFonts w:ascii="Cambria" w:hAnsi="Cambria"/>
          <w:b/>
          <w:bCs/>
          <w:i/>
          <w:iCs/>
          <w:szCs w:val="24"/>
        </w:rPr>
      </w:pPr>
      <w:r w:rsidRPr="00B0467D">
        <w:rPr>
          <w:rFonts w:ascii="Cambria" w:hAnsi="Cambria"/>
          <w:b/>
          <w:bCs/>
          <w:i/>
          <w:iCs/>
          <w:szCs w:val="24"/>
        </w:rPr>
        <w:t xml:space="preserve">                             Regina Aparecida Moreira</w:t>
      </w:r>
    </w:p>
    <w:p w14:paraId="55D3299E" w14:textId="77777777" w:rsidR="00D722C3" w:rsidRPr="00B0467D" w:rsidRDefault="00D722C3" w:rsidP="00D722C3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20F073E2" w14:textId="77777777" w:rsidR="00D722C3" w:rsidRPr="00B0467D" w:rsidRDefault="00D722C3" w:rsidP="00D722C3">
      <w:pPr>
        <w:pStyle w:val="Corpodetexto3"/>
        <w:spacing w:after="0"/>
        <w:rPr>
          <w:rFonts w:ascii="Cambria" w:hAnsi="Cambria"/>
          <w:sz w:val="24"/>
          <w:szCs w:val="24"/>
        </w:rPr>
      </w:pPr>
    </w:p>
    <w:p w14:paraId="439A64A4" w14:textId="77777777" w:rsidR="00D722C3" w:rsidRPr="00B0467D" w:rsidRDefault="00D722C3" w:rsidP="00D722C3">
      <w:pPr>
        <w:pStyle w:val="Corpodetexto3"/>
        <w:spacing w:after="0"/>
        <w:rPr>
          <w:rFonts w:ascii="Cambria" w:hAnsi="Cambria"/>
          <w:sz w:val="24"/>
          <w:szCs w:val="24"/>
        </w:rPr>
      </w:pPr>
      <w:r w:rsidRPr="00B0467D">
        <w:rPr>
          <w:rFonts w:ascii="Cambria" w:hAnsi="Cambria"/>
          <w:sz w:val="24"/>
          <w:szCs w:val="24"/>
        </w:rPr>
        <w:t xml:space="preserve">          </w:t>
      </w:r>
      <w:r w:rsidRPr="00B0467D">
        <w:rPr>
          <w:rFonts w:ascii="Cambria" w:hAnsi="Cambria"/>
          <w:sz w:val="24"/>
          <w:szCs w:val="24"/>
          <w:lang w:val="pt-BR"/>
        </w:rPr>
        <w:t xml:space="preserve">       </w:t>
      </w:r>
      <w:r w:rsidRPr="00B0467D">
        <w:rPr>
          <w:rFonts w:ascii="Cambria" w:hAnsi="Cambria"/>
          <w:sz w:val="24"/>
          <w:szCs w:val="24"/>
        </w:rPr>
        <w:t xml:space="preserve">      </w:t>
      </w:r>
      <w:r w:rsidRPr="00B0467D">
        <w:rPr>
          <w:rFonts w:ascii="Cambria" w:hAnsi="Cambria"/>
          <w:sz w:val="24"/>
          <w:szCs w:val="24"/>
          <w:lang w:val="pt-BR"/>
        </w:rPr>
        <w:t xml:space="preserve">     </w:t>
      </w:r>
      <w:r w:rsidRPr="00B0467D">
        <w:rPr>
          <w:rFonts w:ascii="Cambria" w:hAnsi="Cambria"/>
          <w:sz w:val="24"/>
          <w:szCs w:val="24"/>
        </w:rPr>
        <w:t xml:space="preserve"> ______________</w:t>
      </w:r>
      <w:r w:rsidRPr="00B0467D">
        <w:rPr>
          <w:rFonts w:ascii="Cambria" w:hAnsi="Cambria"/>
          <w:sz w:val="24"/>
          <w:szCs w:val="24"/>
          <w:lang w:val="pt-BR"/>
        </w:rPr>
        <w:t>______</w:t>
      </w:r>
      <w:r w:rsidRPr="00B0467D">
        <w:rPr>
          <w:rFonts w:ascii="Cambria" w:hAnsi="Cambria"/>
          <w:sz w:val="24"/>
          <w:szCs w:val="24"/>
        </w:rPr>
        <w:t xml:space="preserve">___             </w:t>
      </w:r>
      <w:r w:rsidRPr="00B0467D">
        <w:rPr>
          <w:rFonts w:ascii="Cambria" w:hAnsi="Cambria"/>
          <w:sz w:val="24"/>
          <w:szCs w:val="24"/>
          <w:lang w:val="pt-BR"/>
        </w:rPr>
        <w:t xml:space="preserve">                          _______</w:t>
      </w:r>
      <w:r w:rsidRPr="00B0467D">
        <w:rPr>
          <w:rFonts w:ascii="Cambria" w:hAnsi="Cambria"/>
          <w:sz w:val="24"/>
          <w:szCs w:val="24"/>
        </w:rPr>
        <w:t>_________________</w:t>
      </w:r>
    </w:p>
    <w:p w14:paraId="1513C29E" w14:textId="593535AE" w:rsidR="00D722C3" w:rsidRPr="00B0467D" w:rsidRDefault="00D722C3" w:rsidP="00D722C3">
      <w:pPr>
        <w:jc w:val="both"/>
        <w:rPr>
          <w:rFonts w:ascii="Cambria" w:hAnsi="Cambria"/>
          <w:szCs w:val="24"/>
        </w:rPr>
      </w:pPr>
      <w:r w:rsidRPr="00B0467D">
        <w:rPr>
          <w:rFonts w:ascii="Cambria" w:hAnsi="Cambria"/>
          <w:szCs w:val="24"/>
        </w:rPr>
        <w:t xml:space="preserve">Membros:    </w:t>
      </w:r>
      <w:r w:rsidRPr="00B0467D">
        <w:rPr>
          <w:rFonts w:ascii="Cambria" w:hAnsi="Cambria"/>
          <w:b/>
          <w:bCs/>
          <w:i/>
          <w:iCs/>
          <w:szCs w:val="24"/>
        </w:rPr>
        <w:t xml:space="preserve">Amanda Luzia Alves Guimarães                         Rejane Martins Gonçalves </w:t>
      </w:r>
    </w:p>
    <w:p w14:paraId="321DF57A" w14:textId="77777777" w:rsidR="00D722C3" w:rsidRPr="00B0467D" w:rsidRDefault="00D722C3" w:rsidP="00D722C3">
      <w:pPr>
        <w:jc w:val="both"/>
        <w:rPr>
          <w:rFonts w:ascii="Cambria" w:hAnsi="Cambria"/>
          <w:szCs w:val="24"/>
        </w:rPr>
      </w:pPr>
    </w:p>
    <w:p w14:paraId="425F0723" w14:textId="77777777" w:rsidR="00D722C3" w:rsidRPr="00B0467D" w:rsidRDefault="00D722C3" w:rsidP="00D722C3">
      <w:pPr>
        <w:jc w:val="both"/>
        <w:rPr>
          <w:rFonts w:ascii="Cambria" w:hAnsi="Cambria"/>
          <w:szCs w:val="24"/>
        </w:rPr>
      </w:pPr>
    </w:p>
    <w:sectPr w:rsidR="00D722C3" w:rsidRPr="00B0467D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335C" w14:textId="77777777" w:rsidR="00203BD0" w:rsidRDefault="00203BD0">
      <w:r>
        <w:separator/>
      </w:r>
    </w:p>
  </w:endnote>
  <w:endnote w:type="continuationSeparator" w:id="0">
    <w:p w14:paraId="1AC47526" w14:textId="77777777" w:rsidR="00203BD0" w:rsidRDefault="0020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6273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7AA3" w14:textId="77777777" w:rsidR="00203BD0" w:rsidRDefault="00203BD0">
      <w:r>
        <w:separator/>
      </w:r>
    </w:p>
  </w:footnote>
  <w:footnote w:type="continuationSeparator" w:id="0">
    <w:p w14:paraId="747CB7AE" w14:textId="77777777" w:rsidR="00203BD0" w:rsidRDefault="00203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2157626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157626C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1576274" wp14:editId="21576275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157626D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2157627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6F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1576270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1576272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1576276" wp14:editId="215762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133419">
    <w:abstractNumId w:val="4"/>
  </w:num>
  <w:num w:numId="2" w16cid:durableId="1621885771">
    <w:abstractNumId w:val="0"/>
  </w:num>
  <w:num w:numId="3" w16cid:durableId="913201900">
    <w:abstractNumId w:val="1"/>
  </w:num>
  <w:num w:numId="4" w16cid:durableId="8323365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2930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26B1B"/>
    <w:rsid w:val="000311AA"/>
    <w:rsid w:val="0005239B"/>
    <w:rsid w:val="0005728F"/>
    <w:rsid w:val="00064699"/>
    <w:rsid w:val="00064A08"/>
    <w:rsid w:val="0007042A"/>
    <w:rsid w:val="00071E54"/>
    <w:rsid w:val="00077F63"/>
    <w:rsid w:val="0008066E"/>
    <w:rsid w:val="0008701C"/>
    <w:rsid w:val="000914D4"/>
    <w:rsid w:val="00095633"/>
    <w:rsid w:val="000B5D6D"/>
    <w:rsid w:val="000C0F1C"/>
    <w:rsid w:val="000C7BE0"/>
    <w:rsid w:val="000F7B60"/>
    <w:rsid w:val="00100158"/>
    <w:rsid w:val="0010144B"/>
    <w:rsid w:val="0011514A"/>
    <w:rsid w:val="0016151D"/>
    <w:rsid w:val="00161A30"/>
    <w:rsid w:val="001A15A9"/>
    <w:rsid w:val="001A19EB"/>
    <w:rsid w:val="001A5139"/>
    <w:rsid w:val="001A5F93"/>
    <w:rsid w:val="001B5D1E"/>
    <w:rsid w:val="001C0053"/>
    <w:rsid w:val="001E1C52"/>
    <w:rsid w:val="001F7DC9"/>
    <w:rsid w:val="00203BD0"/>
    <w:rsid w:val="00210FD8"/>
    <w:rsid w:val="00225607"/>
    <w:rsid w:val="002456E0"/>
    <w:rsid w:val="00247BEF"/>
    <w:rsid w:val="00261A0C"/>
    <w:rsid w:val="002770C2"/>
    <w:rsid w:val="00282CFF"/>
    <w:rsid w:val="00297060"/>
    <w:rsid w:val="002A01B8"/>
    <w:rsid w:val="002C36F6"/>
    <w:rsid w:val="002C61D8"/>
    <w:rsid w:val="002D6372"/>
    <w:rsid w:val="00304AB8"/>
    <w:rsid w:val="0030507D"/>
    <w:rsid w:val="003102B1"/>
    <w:rsid w:val="00316C82"/>
    <w:rsid w:val="00317FAC"/>
    <w:rsid w:val="003209D5"/>
    <w:rsid w:val="0032141A"/>
    <w:rsid w:val="003263BC"/>
    <w:rsid w:val="00335CA8"/>
    <w:rsid w:val="003457EA"/>
    <w:rsid w:val="00346EE3"/>
    <w:rsid w:val="003A5BF6"/>
    <w:rsid w:val="003B1C8C"/>
    <w:rsid w:val="003B7F63"/>
    <w:rsid w:val="003C0CC8"/>
    <w:rsid w:val="003D1005"/>
    <w:rsid w:val="003D5910"/>
    <w:rsid w:val="003D5FE0"/>
    <w:rsid w:val="003D6C92"/>
    <w:rsid w:val="003F46E8"/>
    <w:rsid w:val="003F55D1"/>
    <w:rsid w:val="00410C3F"/>
    <w:rsid w:val="004526D9"/>
    <w:rsid w:val="004539B5"/>
    <w:rsid w:val="00457082"/>
    <w:rsid w:val="00460ED7"/>
    <w:rsid w:val="00475EFE"/>
    <w:rsid w:val="004868F4"/>
    <w:rsid w:val="00493BEB"/>
    <w:rsid w:val="004A0A7E"/>
    <w:rsid w:val="004C3954"/>
    <w:rsid w:val="004E220D"/>
    <w:rsid w:val="004F0E0E"/>
    <w:rsid w:val="004F3149"/>
    <w:rsid w:val="004F7F5C"/>
    <w:rsid w:val="00506A46"/>
    <w:rsid w:val="0052076F"/>
    <w:rsid w:val="00537B5A"/>
    <w:rsid w:val="00586B96"/>
    <w:rsid w:val="005937A6"/>
    <w:rsid w:val="005A0CC7"/>
    <w:rsid w:val="005A3440"/>
    <w:rsid w:val="005C3E7D"/>
    <w:rsid w:val="005D2603"/>
    <w:rsid w:val="00600E15"/>
    <w:rsid w:val="00617290"/>
    <w:rsid w:val="0064087C"/>
    <w:rsid w:val="0064538E"/>
    <w:rsid w:val="0066409A"/>
    <w:rsid w:val="006709C5"/>
    <w:rsid w:val="0067535C"/>
    <w:rsid w:val="00694F84"/>
    <w:rsid w:val="006A06B2"/>
    <w:rsid w:val="006A609D"/>
    <w:rsid w:val="006D3737"/>
    <w:rsid w:val="006D5155"/>
    <w:rsid w:val="006F2F8D"/>
    <w:rsid w:val="006F7B8E"/>
    <w:rsid w:val="007121B9"/>
    <w:rsid w:val="00723352"/>
    <w:rsid w:val="007238B7"/>
    <w:rsid w:val="007303CC"/>
    <w:rsid w:val="007471B4"/>
    <w:rsid w:val="00765FCA"/>
    <w:rsid w:val="0077017E"/>
    <w:rsid w:val="00772D39"/>
    <w:rsid w:val="00775080"/>
    <w:rsid w:val="00775184"/>
    <w:rsid w:val="00777A1B"/>
    <w:rsid w:val="00790E98"/>
    <w:rsid w:val="00796EC9"/>
    <w:rsid w:val="007A4922"/>
    <w:rsid w:val="007D25A0"/>
    <w:rsid w:val="007E65F8"/>
    <w:rsid w:val="007E7333"/>
    <w:rsid w:val="007F48D2"/>
    <w:rsid w:val="008020A0"/>
    <w:rsid w:val="008048E0"/>
    <w:rsid w:val="00804E05"/>
    <w:rsid w:val="00823D9E"/>
    <w:rsid w:val="00831C14"/>
    <w:rsid w:val="00876236"/>
    <w:rsid w:val="008763DC"/>
    <w:rsid w:val="00891BB4"/>
    <w:rsid w:val="008C7559"/>
    <w:rsid w:val="008D42F5"/>
    <w:rsid w:val="008D7085"/>
    <w:rsid w:val="008E594C"/>
    <w:rsid w:val="00911B84"/>
    <w:rsid w:val="00917746"/>
    <w:rsid w:val="00924BB4"/>
    <w:rsid w:val="00934867"/>
    <w:rsid w:val="009615FB"/>
    <w:rsid w:val="0097799C"/>
    <w:rsid w:val="0098508B"/>
    <w:rsid w:val="009A600F"/>
    <w:rsid w:val="009C2CA9"/>
    <w:rsid w:val="009E0F01"/>
    <w:rsid w:val="009E59D6"/>
    <w:rsid w:val="009E6039"/>
    <w:rsid w:val="00A15133"/>
    <w:rsid w:val="00A15DAF"/>
    <w:rsid w:val="00A20354"/>
    <w:rsid w:val="00A33EC6"/>
    <w:rsid w:val="00A370A9"/>
    <w:rsid w:val="00A43F2F"/>
    <w:rsid w:val="00A61E0C"/>
    <w:rsid w:val="00A90166"/>
    <w:rsid w:val="00A9282A"/>
    <w:rsid w:val="00AA6DE2"/>
    <w:rsid w:val="00AA70F9"/>
    <w:rsid w:val="00AD0F4F"/>
    <w:rsid w:val="00AD2662"/>
    <w:rsid w:val="00B028EA"/>
    <w:rsid w:val="00B0467D"/>
    <w:rsid w:val="00B2404D"/>
    <w:rsid w:val="00B328B9"/>
    <w:rsid w:val="00B41DA2"/>
    <w:rsid w:val="00B7439F"/>
    <w:rsid w:val="00BA145C"/>
    <w:rsid w:val="00BA623F"/>
    <w:rsid w:val="00BB1C6C"/>
    <w:rsid w:val="00BB4303"/>
    <w:rsid w:val="00BB550F"/>
    <w:rsid w:val="00BC7275"/>
    <w:rsid w:val="00BD06EE"/>
    <w:rsid w:val="00C222E8"/>
    <w:rsid w:val="00C3735E"/>
    <w:rsid w:val="00C513D4"/>
    <w:rsid w:val="00C67574"/>
    <w:rsid w:val="00C70F27"/>
    <w:rsid w:val="00C865C4"/>
    <w:rsid w:val="00CA7544"/>
    <w:rsid w:val="00CE02E4"/>
    <w:rsid w:val="00CE7F25"/>
    <w:rsid w:val="00CF1B2C"/>
    <w:rsid w:val="00D17C0D"/>
    <w:rsid w:val="00D44422"/>
    <w:rsid w:val="00D72032"/>
    <w:rsid w:val="00D722C3"/>
    <w:rsid w:val="00D735D3"/>
    <w:rsid w:val="00D75876"/>
    <w:rsid w:val="00D80633"/>
    <w:rsid w:val="00D84FDA"/>
    <w:rsid w:val="00DC0604"/>
    <w:rsid w:val="00DE67DD"/>
    <w:rsid w:val="00DF1602"/>
    <w:rsid w:val="00E07B5C"/>
    <w:rsid w:val="00E12777"/>
    <w:rsid w:val="00E276E5"/>
    <w:rsid w:val="00E352FA"/>
    <w:rsid w:val="00E550EB"/>
    <w:rsid w:val="00E5513C"/>
    <w:rsid w:val="00E673AA"/>
    <w:rsid w:val="00E77941"/>
    <w:rsid w:val="00E83D4F"/>
    <w:rsid w:val="00EB0B66"/>
    <w:rsid w:val="00EB4D5F"/>
    <w:rsid w:val="00EC7247"/>
    <w:rsid w:val="00EE43AA"/>
    <w:rsid w:val="00F04523"/>
    <w:rsid w:val="00F13FBA"/>
    <w:rsid w:val="00F255A0"/>
    <w:rsid w:val="00F42FFC"/>
    <w:rsid w:val="00F66D98"/>
    <w:rsid w:val="00F72008"/>
    <w:rsid w:val="00F858CD"/>
    <w:rsid w:val="00FC20C9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1AE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47</cp:revision>
  <cp:lastPrinted>2021-05-26T18:56:00Z</cp:lastPrinted>
  <dcterms:created xsi:type="dcterms:W3CDTF">2020-11-23T18:37:00Z</dcterms:created>
  <dcterms:modified xsi:type="dcterms:W3CDTF">2022-06-13T19:09:00Z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